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3C86" w14:textId="20B22ABF" w:rsidR="000354F9" w:rsidRPr="00C6240B" w:rsidRDefault="000354F9" w:rsidP="000354F9">
      <w:pPr>
        <w:pStyle w:val="Title"/>
        <w:pBdr>
          <w:top w:val="single" w:sz="4" w:space="1" w:color="auto"/>
          <w:left w:val="single" w:sz="4" w:space="4" w:color="auto"/>
          <w:bottom w:val="single" w:sz="4" w:space="1" w:color="auto"/>
          <w:right w:val="single" w:sz="4" w:space="4" w:color="auto"/>
        </w:pBdr>
        <w:shd w:val="clear" w:color="auto" w:fill="D9E2F3" w:themeFill="accent1" w:themeFillTint="33"/>
        <w:spacing w:after="0"/>
      </w:pPr>
      <w:r>
        <w:rPr>
          <w:iCs/>
        </w:rPr>
        <w:t xml:space="preserve">OT </w:t>
      </w:r>
      <w:r w:rsidRPr="00C6240B">
        <w:rPr>
          <w:iCs/>
        </w:rPr>
        <w:t>Preceptor</w:t>
      </w:r>
      <w:r>
        <w:rPr>
          <w:iCs/>
        </w:rPr>
        <w:t xml:space="preserve">, PT Clinical Instructor and SLP </w:t>
      </w:r>
      <w:r w:rsidR="00BE1BE3">
        <w:rPr>
          <w:iCs/>
        </w:rPr>
        <w:t>Clinical Instructor</w:t>
      </w:r>
      <w:r>
        <w:rPr>
          <w:iCs/>
        </w:rPr>
        <w:t xml:space="preserve"> </w:t>
      </w:r>
      <w:r w:rsidRPr="00C6240B">
        <w:rPr>
          <w:iCs/>
        </w:rPr>
        <w:t>of the Year Award</w:t>
      </w:r>
      <w:r>
        <w:rPr>
          <w:iCs/>
        </w:rPr>
        <w:t>s</w:t>
      </w:r>
    </w:p>
    <w:p w14:paraId="1E8BBC78" w14:textId="77777777" w:rsidR="000354F9" w:rsidRDefault="000354F9" w:rsidP="000354F9">
      <w:pPr>
        <w:jc w:val="both"/>
        <w:rPr>
          <w:rFonts w:ascii="Arial" w:hAnsi="Arial" w:cs="Arial"/>
          <w:sz w:val="22"/>
          <w:szCs w:val="22"/>
        </w:rPr>
      </w:pPr>
    </w:p>
    <w:p w14:paraId="71CA0EA0" w14:textId="75A1E7EF"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The </w:t>
      </w:r>
      <w:r>
        <w:rPr>
          <w:rFonts w:ascii="Arial" w:hAnsi="Arial" w:cs="Arial"/>
          <w:sz w:val="22"/>
          <w:szCs w:val="22"/>
        </w:rPr>
        <w:t xml:space="preserve">OT Preceptor of the Year Award, PT Clinical Instructor Award and the SLP </w:t>
      </w:r>
      <w:r w:rsidR="003878B7">
        <w:rPr>
          <w:rFonts w:ascii="Arial" w:hAnsi="Arial" w:cs="Arial"/>
          <w:sz w:val="22"/>
          <w:szCs w:val="22"/>
        </w:rPr>
        <w:t>Clinical Instructor</w:t>
      </w:r>
      <w:r>
        <w:rPr>
          <w:rFonts w:ascii="Arial" w:hAnsi="Arial" w:cs="Arial"/>
          <w:sz w:val="22"/>
          <w:szCs w:val="22"/>
        </w:rPr>
        <w:t xml:space="preserve"> of the Year Award s</w:t>
      </w:r>
      <w:r w:rsidRPr="00C6240B">
        <w:rPr>
          <w:rFonts w:ascii="Arial" w:hAnsi="Arial" w:cs="Arial"/>
          <w:sz w:val="22"/>
          <w:szCs w:val="22"/>
        </w:rPr>
        <w:t>eek</w:t>
      </w:r>
      <w:r>
        <w:rPr>
          <w:rFonts w:ascii="Arial" w:hAnsi="Arial" w:cs="Arial"/>
          <w:sz w:val="22"/>
          <w:szCs w:val="22"/>
        </w:rPr>
        <w:t xml:space="preserve"> to recognize the </w:t>
      </w:r>
      <w:r w:rsidRPr="00C6240B">
        <w:rPr>
          <w:rFonts w:ascii="Arial" w:hAnsi="Arial" w:cs="Arial"/>
          <w:sz w:val="22"/>
          <w:szCs w:val="22"/>
        </w:rPr>
        <w:t>commitment to excellence and outstanding contributions to the educational development of future occupational</w:t>
      </w:r>
      <w:r>
        <w:rPr>
          <w:rFonts w:ascii="Arial" w:hAnsi="Arial" w:cs="Arial"/>
          <w:sz w:val="22"/>
          <w:szCs w:val="22"/>
        </w:rPr>
        <w:t xml:space="preserve">, </w:t>
      </w:r>
      <w:r w:rsidRPr="00C6240B">
        <w:rPr>
          <w:rFonts w:ascii="Arial" w:hAnsi="Arial" w:cs="Arial"/>
          <w:sz w:val="22"/>
          <w:szCs w:val="22"/>
        </w:rPr>
        <w:t>physical therapists</w:t>
      </w:r>
      <w:r>
        <w:rPr>
          <w:rFonts w:ascii="Arial" w:hAnsi="Arial" w:cs="Arial"/>
          <w:sz w:val="22"/>
          <w:szCs w:val="22"/>
        </w:rPr>
        <w:t xml:space="preserve"> and speech language pathologists</w:t>
      </w:r>
      <w:r w:rsidRPr="00C6240B">
        <w:rPr>
          <w:rFonts w:ascii="Arial" w:hAnsi="Arial" w:cs="Arial"/>
          <w:sz w:val="22"/>
          <w:szCs w:val="22"/>
        </w:rPr>
        <w:t xml:space="preserve"> at the School of Rehabilitation Science, McMaster University. Below are the Criteria and Procedures to nominate a preceptor for the award. </w:t>
      </w:r>
    </w:p>
    <w:p w14:paraId="6F9FF174" w14:textId="77777777" w:rsidR="000354F9" w:rsidRPr="00C6240B" w:rsidRDefault="000354F9" w:rsidP="000354F9">
      <w:pPr>
        <w:jc w:val="both"/>
        <w:rPr>
          <w:rFonts w:ascii="Arial" w:hAnsi="Arial" w:cs="Arial"/>
          <w:sz w:val="22"/>
          <w:szCs w:val="22"/>
        </w:rPr>
      </w:pPr>
    </w:p>
    <w:p w14:paraId="65FEED8B" w14:textId="5F4BC17F" w:rsidR="000354F9" w:rsidRPr="00C6240B" w:rsidRDefault="000354F9" w:rsidP="000354F9">
      <w:pPr>
        <w:jc w:val="both"/>
        <w:rPr>
          <w:rFonts w:ascii="Arial" w:hAnsi="Arial" w:cs="Arial"/>
          <w:sz w:val="22"/>
          <w:szCs w:val="22"/>
        </w:rPr>
      </w:pPr>
      <w:r w:rsidRPr="00A60E23">
        <w:rPr>
          <w:rFonts w:ascii="Arial" w:hAnsi="Arial" w:cs="Arial"/>
          <w:b/>
          <w:bCs/>
          <w:sz w:val="22"/>
          <w:szCs w:val="22"/>
          <w:u w:val="single"/>
        </w:rPr>
        <w:t>Eligibility</w:t>
      </w:r>
      <w:r w:rsidRPr="00C6240B">
        <w:rPr>
          <w:rFonts w:ascii="Arial" w:hAnsi="Arial" w:cs="Arial"/>
          <w:sz w:val="22"/>
          <w:szCs w:val="22"/>
        </w:rPr>
        <w:t xml:space="preserve"> (will be verified by the </w:t>
      </w:r>
      <w:r w:rsidR="005D7B2A">
        <w:rPr>
          <w:rFonts w:ascii="Arial" w:hAnsi="Arial" w:cs="Arial"/>
          <w:sz w:val="22"/>
          <w:szCs w:val="22"/>
        </w:rPr>
        <w:t xml:space="preserve">Director of </w:t>
      </w:r>
      <w:r w:rsidRPr="00C6240B">
        <w:rPr>
          <w:rFonts w:ascii="Arial" w:hAnsi="Arial" w:cs="Arial"/>
          <w:sz w:val="22"/>
          <w:szCs w:val="22"/>
        </w:rPr>
        <w:t>Clinical Education):</w:t>
      </w:r>
    </w:p>
    <w:p w14:paraId="7FEBD7D1" w14:textId="4065D1E3" w:rsidR="000354F9" w:rsidRPr="00C6240B" w:rsidRDefault="000354F9" w:rsidP="000354F9">
      <w:pPr>
        <w:numPr>
          <w:ilvl w:val="0"/>
          <w:numId w:val="15"/>
        </w:numPr>
        <w:jc w:val="both"/>
        <w:rPr>
          <w:rFonts w:ascii="Arial" w:hAnsi="Arial" w:cs="Arial"/>
          <w:sz w:val="22"/>
          <w:szCs w:val="22"/>
        </w:rPr>
      </w:pPr>
      <w:r w:rsidRPr="237657CD">
        <w:rPr>
          <w:rFonts w:ascii="Arial" w:hAnsi="Arial" w:cs="Arial"/>
          <w:sz w:val="22"/>
          <w:szCs w:val="22"/>
        </w:rPr>
        <w:t>Must have been a clinical preceptor for minimum of</w:t>
      </w:r>
      <w:r w:rsidR="313DBBE5" w:rsidRPr="237657CD">
        <w:rPr>
          <w:rFonts w:ascii="Arial" w:hAnsi="Arial" w:cs="Arial"/>
          <w:sz w:val="22"/>
          <w:szCs w:val="22"/>
        </w:rPr>
        <w:t xml:space="preserve"> three (3) </w:t>
      </w:r>
      <w:r w:rsidRPr="237657CD">
        <w:rPr>
          <w:rFonts w:ascii="Arial" w:hAnsi="Arial" w:cs="Arial"/>
          <w:sz w:val="22"/>
          <w:szCs w:val="22"/>
        </w:rPr>
        <w:t>years.</w:t>
      </w:r>
    </w:p>
    <w:p w14:paraId="15C36377" w14:textId="51ABAF23" w:rsidR="000354F9" w:rsidRPr="00C6240B" w:rsidRDefault="000354F9" w:rsidP="000354F9">
      <w:pPr>
        <w:numPr>
          <w:ilvl w:val="0"/>
          <w:numId w:val="15"/>
        </w:numPr>
        <w:jc w:val="both"/>
        <w:rPr>
          <w:rFonts w:ascii="Arial" w:hAnsi="Arial" w:cs="Arial"/>
          <w:sz w:val="22"/>
          <w:szCs w:val="22"/>
        </w:rPr>
      </w:pPr>
      <w:r w:rsidRPr="237657CD">
        <w:rPr>
          <w:rFonts w:ascii="Arial" w:hAnsi="Arial" w:cs="Arial"/>
          <w:sz w:val="22"/>
          <w:szCs w:val="22"/>
        </w:rPr>
        <w:t>Must have not received the award within the last five</w:t>
      </w:r>
      <w:r w:rsidR="7658F6CA" w:rsidRPr="237657CD">
        <w:rPr>
          <w:rFonts w:ascii="Arial" w:hAnsi="Arial" w:cs="Arial"/>
          <w:sz w:val="22"/>
          <w:szCs w:val="22"/>
        </w:rPr>
        <w:t xml:space="preserve"> (5)</w:t>
      </w:r>
      <w:r w:rsidRPr="237657CD">
        <w:rPr>
          <w:rFonts w:ascii="Arial" w:hAnsi="Arial" w:cs="Arial"/>
          <w:sz w:val="22"/>
          <w:szCs w:val="22"/>
        </w:rPr>
        <w:t xml:space="preserve"> years; attention will be given to previous nominations. </w:t>
      </w:r>
    </w:p>
    <w:p w14:paraId="03CB8D7F" w14:textId="77777777" w:rsidR="000354F9" w:rsidRPr="00C6240B" w:rsidRDefault="000354F9" w:rsidP="000354F9">
      <w:pPr>
        <w:jc w:val="both"/>
        <w:rPr>
          <w:rFonts w:ascii="Arial" w:hAnsi="Arial" w:cs="Arial"/>
          <w:sz w:val="22"/>
          <w:szCs w:val="22"/>
        </w:rPr>
      </w:pPr>
    </w:p>
    <w:p w14:paraId="32FFFCA2" w14:textId="77777777" w:rsidR="000354F9" w:rsidRPr="00C6240B" w:rsidRDefault="000354F9" w:rsidP="000354F9">
      <w:pPr>
        <w:pStyle w:val="Heading1"/>
        <w:jc w:val="both"/>
        <w:rPr>
          <w:rFonts w:ascii="Arial" w:hAnsi="Arial" w:cs="Arial"/>
          <w:b/>
          <w:sz w:val="22"/>
          <w:szCs w:val="22"/>
        </w:rPr>
      </w:pPr>
      <w:r w:rsidRPr="00C6240B">
        <w:rPr>
          <w:rFonts w:ascii="Arial" w:hAnsi="Arial" w:cs="Arial"/>
          <w:b/>
          <w:sz w:val="22"/>
          <w:szCs w:val="22"/>
        </w:rPr>
        <w:t>Nominations</w:t>
      </w:r>
    </w:p>
    <w:p w14:paraId="218B8EDF" w14:textId="77777777" w:rsidR="000354F9" w:rsidRPr="00C6240B" w:rsidRDefault="000354F9" w:rsidP="000354F9">
      <w:pPr>
        <w:rPr>
          <w:rFonts w:ascii="Arial" w:hAnsi="Arial" w:cs="Arial"/>
          <w:sz w:val="22"/>
          <w:szCs w:val="22"/>
        </w:rPr>
      </w:pPr>
    </w:p>
    <w:p w14:paraId="01F4C773" w14:textId="5025DB6C" w:rsidR="000354F9" w:rsidRPr="00C6240B" w:rsidRDefault="000354F9" w:rsidP="000354F9">
      <w:pPr>
        <w:jc w:val="both"/>
        <w:rPr>
          <w:rFonts w:ascii="Arial" w:hAnsi="Arial" w:cs="Arial"/>
          <w:sz w:val="22"/>
          <w:szCs w:val="22"/>
        </w:rPr>
      </w:pPr>
      <w:r w:rsidRPr="237657CD">
        <w:rPr>
          <w:rFonts w:ascii="Arial" w:hAnsi="Arial" w:cs="Arial"/>
          <w:sz w:val="22"/>
          <w:szCs w:val="22"/>
        </w:rPr>
        <w:t xml:space="preserve">Nominations will be accepted from </w:t>
      </w:r>
      <w:r w:rsidR="00515FB4" w:rsidRPr="237657CD">
        <w:rPr>
          <w:rFonts w:ascii="Arial" w:hAnsi="Arial" w:cs="Arial"/>
          <w:sz w:val="22"/>
          <w:szCs w:val="22"/>
        </w:rPr>
        <w:t xml:space="preserve">current and former </w:t>
      </w:r>
      <w:r w:rsidRPr="237657CD">
        <w:rPr>
          <w:rFonts w:ascii="Arial" w:hAnsi="Arial" w:cs="Arial"/>
          <w:sz w:val="22"/>
          <w:szCs w:val="22"/>
        </w:rPr>
        <w:t>students</w:t>
      </w:r>
      <w:r w:rsidR="008B39F2" w:rsidRPr="237657CD">
        <w:rPr>
          <w:rFonts w:ascii="Arial" w:hAnsi="Arial" w:cs="Arial"/>
          <w:sz w:val="22"/>
          <w:szCs w:val="22"/>
        </w:rPr>
        <w:t xml:space="preserve"> or </w:t>
      </w:r>
      <w:r w:rsidR="001A4B87">
        <w:rPr>
          <w:rFonts w:ascii="Arial" w:hAnsi="Arial" w:cs="Arial"/>
          <w:sz w:val="22"/>
          <w:szCs w:val="22"/>
        </w:rPr>
        <w:t xml:space="preserve">clinical faculty </w:t>
      </w:r>
      <w:r w:rsidR="008B39F2" w:rsidRPr="237657CD">
        <w:rPr>
          <w:rFonts w:ascii="Arial" w:hAnsi="Arial" w:cs="Arial"/>
          <w:sz w:val="22"/>
          <w:szCs w:val="22"/>
        </w:rPr>
        <w:t>colleagues</w:t>
      </w:r>
      <w:r w:rsidRPr="237657CD">
        <w:rPr>
          <w:rFonts w:ascii="Arial" w:hAnsi="Arial" w:cs="Arial"/>
          <w:sz w:val="22"/>
          <w:szCs w:val="22"/>
        </w:rPr>
        <w:t>.</w:t>
      </w:r>
      <w:r w:rsidR="550C42FA" w:rsidRPr="237657CD">
        <w:rPr>
          <w:rFonts w:ascii="Arial" w:hAnsi="Arial" w:cs="Arial"/>
          <w:sz w:val="22"/>
          <w:szCs w:val="22"/>
        </w:rPr>
        <w:t xml:space="preserve">  No self-nominations will be accepted.</w:t>
      </w:r>
      <w:r w:rsidR="001A4B87">
        <w:rPr>
          <w:rFonts w:ascii="Arial" w:hAnsi="Arial" w:cs="Arial"/>
          <w:sz w:val="22"/>
          <w:szCs w:val="22"/>
        </w:rPr>
        <w:t xml:space="preserve">  Nominators are required to provide a 250 word or more nomination letter outlining the </w:t>
      </w:r>
      <w:r w:rsidR="001C719A">
        <w:rPr>
          <w:rFonts w:ascii="Arial" w:hAnsi="Arial" w:cs="Arial"/>
          <w:sz w:val="22"/>
          <w:szCs w:val="22"/>
        </w:rPr>
        <w:t xml:space="preserve">ways in which </w:t>
      </w:r>
      <w:r w:rsidR="001A4B87">
        <w:rPr>
          <w:rFonts w:ascii="Arial" w:hAnsi="Arial" w:cs="Arial"/>
          <w:sz w:val="22"/>
          <w:szCs w:val="22"/>
        </w:rPr>
        <w:t>the</w:t>
      </w:r>
      <w:r w:rsidR="001C719A">
        <w:rPr>
          <w:rFonts w:ascii="Arial" w:hAnsi="Arial" w:cs="Arial"/>
          <w:sz w:val="22"/>
          <w:szCs w:val="22"/>
        </w:rPr>
        <w:t xml:space="preserve"> nominee fulfills the criteria</w:t>
      </w:r>
      <w:proofErr w:type="gramStart"/>
      <w:r w:rsidR="001C719A">
        <w:rPr>
          <w:rFonts w:ascii="Arial" w:hAnsi="Arial" w:cs="Arial"/>
          <w:sz w:val="22"/>
          <w:szCs w:val="22"/>
        </w:rPr>
        <w:t xml:space="preserve">. </w:t>
      </w:r>
      <w:r w:rsidR="001A4B87">
        <w:rPr>
          <w:rFonts w:ascii="Arial" w:hAnsi="Arial" w:cs="Arial"/>
          <w:sz w:val="22"/>
          <w:szCs w:val="22"/>
        </w:rPr>
        <w:t>.</w:t>
      </w:r>
      <w:proofErr w:type="gramEnd"/>
    </w:p>
    <w:p w14:paraId="2694305D" w14:textId="77777777" w:rsidR="000354F9" w:rsidRPr="00C6240B" w:rsidRDefault="000354F9" w:rsidP="000354F9">
      <w:pPr>
        <w:jc w:val="both"/>
        <w:rPr>
          <w:rFonts w:ascii="Arial" w:hAnsi="Arial" w:cs="Arial"/>
          <w:sz w:val="22"/>
          <w:szCs w:val="22"/>
        </w:rPr>
      </w:pPr>
    </w:p>
    <w:p w14:paraId="1E10325C" w14:textId="77777777" w:rsidR="000354F9" w:rsidRPr="00C6240B" w:rsidRDefault="000354F9" w:rsidP="000354F9">
      <w:pPr>
        <w:pStyle w:val="Heading1"/>
        <w:jc w:val="both"/>
        <w:rPr>
          <w:rFonts w:ascii="Arial" w:hAnsi="Arial" w:cs="Arial"/>
          <w:b/>
          <w:sz w:val="22"/>
          <w:szCs w:val="22"/>
        </w:rPr>
      </w:pPr>
      <w:r w:rsidRPr="00C6240B">
        <w:rPr>
          <w:rFonts w:ascii="Arial" w:hAnsi="Arial" w:cs="Arial"/>
          <w:b/>
          <w:sz w:val="22"/>
          <w:szCs w:val="22"/>
        </w:rPr>
        <w:t>Criteria</w:t>
      </w:r>
    </w:p>
    <w:p w14:paraId="6E68C458" w14:textId="77777777" w:rsidR="000354F9" w:rsidRPr="00C6240B" w:rsidRDefault="000354F9" w:rsidP="000354F9">
      <w:pPr>
        <w:rPr>
          <w:rFonts w:ascii="Arial" w:hAnsi="Arial" w:cs="Arial"/>
          <w:sz w:val="22"/>
          <w:szCs w:val="22"/>
        </w:rPr>
      </w:pPr>
    </w:p>
    <w:p w14:paraId="44414467" w14:textId="50804E98" w:rsidR="000354F9" w:rsidRPr="00C6240B" w:rsidRDefault="000354F9" w:rsidP="000354F9">
      <w:pPr>
        <w:numPr>
          <w:ilvl w:val="0"/>
          <w:numId w:val="16"/>
        </w:numPr>
        <w:jc w:val="both"/>
        <w:rPr>
          <w:rFonts w:ascii="Arial" w:hAnsi="Arial" w:cs="Arial"/>
          <w:sz w:val="22"/>
          <w:szCs w:val="22"/>
        </w:rPr>
      </w:pPr>
      <w:r w:rsidRPr="00C6240B">
        <w:rPr>
          <w:rFonts w:ascii="Arial" w:hAnsi="Arial" w:cs="Arial"/>
          <w:sz w:val="22"/>
          <w:szCs w:val="22"/>
        </w:rPr>
        <w:t xml:space="preserve">The </w:t>
      </w:r>
      <w:r>
        <w:rPr>
          <w:rFonts w:ascii="Arial" w:hAnsi="Arial" w:cs="Arial"/>
          <w:sz w:val="22"/>
          <w:szCs w:val="22"/>
        </w:rPr>
        <w:t xml:space="preserve">OT </w:t>
      </w:r>
      <w:r w:rsidRPr="00C6240B">
        <w:rPr>
          <w:rFonts w:ascii="Arial" w:hAnsi="Arial" w:cs="Arial"/>
          <w:sz w:val="22"/>
          <w:szCs w:val="22"/>
        </w:rPr>
        <w:t>Preceptor of the Year</w:t>
      </w:r>
      <w:r>
        <w:rPr>
          <w:rFonts w:ascii="Arial" w:hAnsi="Arial" w:cs="Arial"/>
          <w:sz w:val="22"/>
          <w:szCs w:val="22"/>
        </w:rPr>
        <w:t xml:space="preserve">, the PT Clinical Instructor of the Year and the SLP </w:t>
      </w:r>
      <w:r w:rsidR="003878B7">
        <w:rPr>
          <w:rFonts w:ascii="Arial" w:hAnsi="Arial" w:cs="Arial"/>
          <w:sz w:val="22"/>
          <w:szCs w:val="22"/>
        </w:rPr>
        <w:t>Clinical Instructor</w:t>
      </w:r>
      <w:r>
        <w:rPr>
          <w:rFonts w:ascii="Arial" w:hAnsi="Arial" w:cs="Arial"/>
          <w:sz w:val="22"/>
          <w:szCs w:val="22"/>
        </w:rPr>
        <w:t xml:space="preserve"> of the Year will</w:t>
      </w:r>
      <w:r w:rsidRPr="00C6240B">
        <w:rPr>
          <w:rFonts w:ascii="Arial" w:hAnsi="Arial" w:cs="Arial"/>
          <w:sz w:val="22"/>
          <w:szCs w:val="22"/>
        </w:rPr>
        <w:t xml:space="preserve"> demonstrate </w:t>
      </w:r>
      <w:r w:rsidRPr="00C6240B">
        <w:rPr>
          <w:rFonts w:ascii="Arial" w:hAnsi="Arial" w:cs="Arial"/>
          <w:b/>
          <w:bCs/>
          <w:sz w:val="22"/>
          <w:szCs w:val="22"/>
        </w:rPr>
        <w:t>high standards of professionalism</w:t>
      </w:r>
      <w:r w:rsidRPr="00C6240B">
        <w:rPr>
          <w:rFonts w:ascii="Arial" w:hAnsi="Arial" w:cs="Arial"/>
          <w:sz w:val="22"/>
          <w:szCs w:val="22"/>
        </w:rPr>
        <w:t>. This may be demonstrated through, for example:</w:t>
      </w:r>
    </w:p>
    <w:p w14:paraId="16E9F491" w14:textId="7BF0555D"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Employment of mutual respect, patience and a constructive/ positive attitude with students, colleagues</w:t>
      </w:r>
      <w:r>
        <w:rPr>
          <w:rFonts w:ascii="Arial" w:hAnsi="Arial" w:cs="Arial"/>
          <w:sz w:val="22"/>
          <w:szCs w:val="22"/>
        </w:rPr>
        <w:t>,</w:t>
      </w:r>
      <w:r w:rsidRPr="00C6240B">
        <w:rPr>
          <w:rFonts w:ascii="Arial" w:hAnsi="Arial" w:cs="Arial"/>
          <w:sz w:val="22"/>
          <w:szCs w:val="22"/>
        </w:rPr>
        <w:t xml:space="preserve"> and other health professionals</w:t>
      </w:r>
      <w:r>
        <w:rPr>
          <w:rFonts w:ascii="Arial" w:hAnsi="Arial" w:cs="Arial"/>
          <w:sz w:val="22"/>
          <w:szCs w:val="22"/>
        </w:rPr>
        <w:t>.</w:t>
      </w:r>
    </w:p>
    <w:p w14:paraId="28582DA7" w14:textId="6AC3FDE6"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 xml:space="preserve">Demonstration of breadth of knowledge and clinical expertise </w:t>
      </w:r>
      <w:proofErr w:type="gramStart"/>
      <w:r w:rsidRPr="00C6240B">
        <w:rPr>
          <w:rFonts w:ascii="Arial" w:hAnsi="Arial" w:cs="Arial"/>
          <w:sz w:val="22"/>
          <w:szCs w:val="22"/>
        </w:rPr>
        <w:t>in the area of</w:t>
      </w:r>
      <w:proofErr w:type="gramEnd"/>
      <w:r w:rsidRPr="00C6240B">
        <w:rPr>
          <w:rFonts w:ascii="Arial" w:hAnsi="Arial" w:cs="Arial"/>
          <w:sz w:val="22"/>
          <w:szCs w:val="22"/>
        </w:rPr>
        <w:t xml:space="preserve"> clinical practice</w:t>
      </w:r>
      <w:r>
        <w:rPr>
          <w:rFonts w:ascii="Arial" w:hAnsi="Arial" w:cs="Arial"/>
          <w:sz w:val="22"/>
          <w:szCs w:val="22"/>
        </w:rPr>
        <w:t>.</w:t>
      </w:r>
    </w:p>
    <w:p w14:paraId="59DC2460" w14:textId="1CCE4EC7"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Demonstration of evidence-based practice and client</w:t>
      </w:r>
      <w:r>
        <w:rPr>
          <w:rFonts w:ascii="Arial" w:hAnsi="Arial" w:cs="Arial"/>
          <w:sz w:val="22"/>
          <w:szCs w:val="22"/>
        </w:rPr>
        <w:t>-</w:t>
      </w:r>
      <w:r w:rsidRPr="00C6240B">
        <w:rPr>
          <w:rFonts w:ascii="Arial" w:hAnsi="Arial" w:cs="Arial"/>
          <w:sz w:val="22"/>
          <w:szCs w:val="22"/>
        </w:rPr>
        <w:t>centred approach to practice</w:t>
      </w:r>
      <w:r>
        <w:rPr>
          <w:rFonts w:ascii="Arial" w:hAnsi="Arial" w:cs="Arial"/>
          <w:sz w:val="22"/>
          <w:szCs w:val="22"/>
        </w:rPr>
        <w:t>.</w:t>
      </w:r>
    </w:p>
    <w:p w14:paraId="6D6C665E" w14:textId="77777777"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Demonstration of excellence in role modelling client and team interaction.</w:t>
      </w:r>
    </w:p>
    <w:p w14:paraId="72A008C6" w14:textId="77777777" w:rsidR="000354F9" w:rsidRPr="00C6240B" w:rsidRDefault="000354F9" w:rsidP="000354F9">
      <w:pPr>
        <w:jc w:val="both"/>
        <w:rPr>
          <w:rFonts w:ascii="Arial" w:hAnsi="Arial" w:cs="Arial"/>
          <w:sz w:val="22"/>
          <w:szCs w:val="22"/>
        </w:rPr>
      </w:pPr>
    </w:p>
    <w:p w14:paraId="007D920A" w14:textId="58709FB8" w:rsidR="000354F9" w:rsidRPr="00C6240B" w:rsidRDefault="000354F9" w:rsidP="000354F9">
      <w:pPr>
        <w:numPr>
          <w:ilvl w:val="0"/>
          <w:numId w:val="16"/>
        </w:numPr>
        <w:jc w:val="both"/>
        <w:rPr>
          <w:rFonts w:ascii="Arial" w:hAnsi="Arial" w:cs="Arial"/>
          <w:sz w:val="22"/>
          <w:szCs w:val="22"/>
        </w:rPr>
      </w:pPr>
      <w:r w:rsidRPr="00C6240B">
        <w:rPr>
          <w:rFonts w:ascii="Arial" w:hAnsi="Arial" w:cs="Arial"/>
          <w:sz w:val="22"/>
          <w:szCs w:val="22"/>
        </w:rPr>
        <w:t xml:space="preserve">The </w:t>
      </w:r>
      <w:r>
        <w:rPr>
          <w:rFonts w:ascii="Arial" w:hAnsi="Arial" w:cs="Arial"/>
          <w:sz w:val="22"/>
          <w:szCs w:val="22"/>
        </w:rPr>
        <w:t xml:space="preserve">OT </w:t>
      </w:r>
      <w:r w:rsidRPr="00C6240B">
        <w:rPr>
          <w:rFonts w:ascii="Arial" w:hAnsi="Arial" w:cs="Arial"/>
          <w:sz w:val="22"/>
          <w:szCs w:val="22"/>
        </w:rPr>
        <w:t>Preceptor of the Year</w:t>
      </w:r>
      <w:r>
        <w:rPr>
          <w:rFonts w:ascii="Arial" w:hAnsi="Arial" w:cs="Arial"/>
          <w:sz w:val="22"/>
          <w:szCs w:val="22"/>
        </w:rPr>
        <w:t xml:space="preserve">, the PT Clinical Instructor of the Year and the SLP </w:t>
      </w:r>
      <w:r w:rsidR="003878B7">
        <w:rPr>
          <w:rFonts w:ascii="Arial" w:hAnsi="Arial" w:cs="Arial"/>
          <w:sz w:val="22"/>
          <w:szCs w:val="22"/>
        </w:rPr>
        <w:t>Clinical Instructor</w:t>
      </w:r>
      <w:r>
        <w:rPr>
          <w:rFonts w:ascii="Arial" w:hAnsi="Arial" w:cs="Arial"/>
          <w:sz w:val="22"/>
          <w:szCs w:val="22"/>
        </w:rPr>
        <w:t xml:space="preserve"> of the Year will </w:t>
      </w:r>
      <w:r w:rsidRPr="00C6240B">
        <w:rPr>
          <w:rFonts w:ascii="Arial" w:hAnsi="Arial" w:cs="Arial"/>
          <w:sz w:val="22"/>
          <w:szCs w:val="22"/>
        </w:rPr>
        <w:t xml:space="preserve">demonstrate </w:t>
      </w:r>
      <w:r w:rsidRPr="00C6240B">
        <w:rPr>
          <w:rFonts w:ascii="Arial" w:hAnsi="Arial" w:cs="Arial"/>
          <w:b/>
          <w:bCs/>
          <w:sz w:val="22"/>
          <w:szCs w:val="22"/>
        </w:rPr>
        <w:t>commitment to students as a professional mentor</w:t>
      </w:r>
      <w:r w:rsidRPr="00C6240B">
        <w:rPr>
          <w:rFonts w:ascii="Arial" w:hAnsi="Arial" w:cs="Arial"/>
          <w:sz w:val="22"/>
          <w:szCs w:val="22"/>
        </w:rPr>
        <w:t>. This may be demonstrated by, for example:</w:t>
      </w:r>
    </w:p>
    <w:p w14:paraId="6C5831B8" w14:textId="51C63E62"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Provision of regular, constructive feedback, encouragement</w:t>
      </w:r>
      <w:r>
        <w:rPr>
          <w:rFonts w:ascii="Arial" w:hAnsi="Arial" w:cs="Arial"/>
          <w:sz w:val="22"/>
          <w:szCs w:val="22"/>
        </w:rPr>
        <w:t xml:space="preserve">, </w:t>
      </w:r>
      <w:r w:rsidRPr="00C6240B">
        <w:rPr>
          <w:rFonts w:ascii="Arial" w:hAnsi="Arial" w:cs="Arial"/>
          <w:sz w:val="22"/>
          <w:szCs w:val="22"/>
        </w:rPr>
        <w:t>and support</w:t>
      </w:r>
      <w:r>
        <w:rPr>
          <w:rFonts w:ascii="Arial" w:hAnsi="Arial" w:cs="Arial"/>
          <w:sz w:val="22"/>
          <w:szCs w:val="22"/>
        </w:rPr>
        <w:t>.</w:t>
      </w:r>
    </w:p>
    <w:p w14:paraId="0E784081" w14:textId="3D542193"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Ability to work with students to establish goals, expectations</w:t>
      </w:r>
      <w:r>
        <w:rPr>
          <w:rFonts w:ascii="Arial" w:hAnsi="Arial" w:cs="Arial"/>
          <w:sz w:val="22"/>
          <w:szCs w:val="22"/>
        </w:rPr>
        <w:t>,</w:t>
      </w:r>
      <w:r w:rsidRPr="00C6240B">
        <w:rPr>
          <w:rFonts w:ascii="Arial" w:hAnsi="Arial" w:cs="Arial"/>
          <w:sz w:val="22"/>
          <w:szCs w:val="22"/>
        </w:rPr>
        <w:t xml:space="preserve"> and valuable learning activities for the placement</w:t>
      </w:r>
      <w:r>
        <w:rPr>
          <w:rFonts w:ascii="Arial" w:hAnsi="Arial" w:cs="Arial"/>
          <w:sz w:val="22"/>
          <w:szCs w:val="22"/>
        </w:rPr>
        <w:t>.</w:t>
      </w:r>
    </w:p>
    <w:p w14:paraId="364F6004" w14:textId="3C7D758E"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Consistently works with students in clinical placements over time</w:t>
      </w:r>
      <w:r>
        <w:rPr>
          <w:rFonts w:ascii="Arial" w:hAnsi="Arial" w:cs="Arial"/>
          <w:sz w:val="22"/>
          <w:szCs w:val="22"/>
        </w:rPr>
        <w:t>.</w:t>
      </w:r>
    </w:p>
    <w:p w14:paraId="1E235A6A" w14:textId="051A3324"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Consistently excellent / outstanding evaluations by students</w:t>
      </w:r>
      <w:r>
        <w:rPr>
          <w:rFonts w:ascii="Arial" w:hAnsi="Arial" w:cs="Arial"/>
          <w:sz w:val="22"/>
          <w:szCs w:val="22"/>
        </w:rPr>
        <w:t>.</w:t>
      </w:r>
    </w:p>
    <w:p w14:paraId="4D5049A2" w14:textId="77777777"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Enthusiasm for his/her role as clinical educator.</w:t>
      </w:r>
    </w:p>
    <w:p w14:paraId="1C259D60" w14:textId="77777777" w:rsidR="000354F9" w:rsidRPr="00C6240B" w:rsidRDefault="000354F9" w:rsidP="000354F9">
      <w:pPr>
        <w:jc w:val="both"/>
        <w:rPr>
          <w:rFonts w:ascii="Arial" w:hAnsi="Arial" w:cs="Arial"/>
          <w:sz w:val="22"/>
          <w:szCs w:val="22"/>
        </w:rPr>
      </w:pPr>
    </w:p>
    <w:p w14:paraId="6A133753" w14:textId="20D93EB6" w:rsidR="000354F9" w:rsidRPr="00C6240B" w:rsidRDefault="000354F9" w:rsidP="000354F9">
      <w:pPr>
        <w:numPr>
          <w:ilvl w:val="0"/>
          <w:numId w:val="16"/>
        </w:numPr>
        <w:jc w:val="both"/>
        <w:rPr>
          <w:rFonts w:ascii="Arial" w:hAnsi="Arial" w:cs="Arial"/>
          <w:sz w:val="22"/>
          <w:szCs w:val="22"/>
        </w:rPr>
      </w:pPr>
      <w:r w:rsidRPr="00C6240B">
        <w:rPr>
          <w:rFonts w:ascii="Arial" w:hAnsi="Arial" w:cs="Arial"/>
          <w:sz w:val="22"/>
          <w:szCs w:val="22"/>
        </w:rPr>
        <w:t xml:space="preserve">The </w:t>
      </w:r>
      <w:r>
        <w:rPr>
          <w:rFonts w:ascii="Arial" w:hAnsi="Arial" w:cs="Arial"/>
          <w:sz w:val="22"/>
          <w:szCs w:val="22"/>
        </w:rPr>
        <w:t xml:space="preserve">OT </w:t>
      </w:r>
      <w:r w:rsidRPr="00C6240B">
        <w:rPr>
          <w:rFonts w:ascii="Arial" w:hAnsi="Arial" w:cs="Arial"/>
          <w:sz w:val="22"/>
          <w:szCs w:val="22"/>
        </w:rPr>
        <w:t>Preceptor of the Year</w:t>
      </w:r>
      <w:r>
        <w:rPr>
          <w:rFonts w:ascii="Arial" w:hAnsi="Arial" w:cs="Arial"/>
          <w:sz w:val="22"/>
          <w:szCs w:val="22"/>
        </w:rPr>
        <w:t xml:space="preserve">, the PT Clinical Instructor of the Year and the SLP </w:t>
      </w:r>
      <w:r w:rsidR="003878B7">
        <w:rPr>
          <w:rFonts w:ascii="Arial" w:hAnsi="Arial" w:cs="Arial"/>
          <w:sz w:val="22"/>
          <w:szCs w:val="22"/>
        </w:rPr>
        <w:t>Clinical Instructor</w:t>
      </w:r>
      <w:r>
        <w:rPr>
          <w:rFonts w:ascii="Arial" w:hAnsi="Arial" w:cs="Arial"/>
          <w:sz w:val="22"/>
          <w:szCs w:val="22"/>
        </w:rPr>
        <w:t xml:space="preserve"> of the Year will demonstrate</w:t>
      </w:r>
      <w:r w:rsidRPr="00C6240B">
        <w:rPr>
          <w:rFonts w:ascii="Arial" w:hAnsi="Arial" w:cs="Arial"/>
          <w:sz w:val="22"/>
          <w:szCs w:val="22"/>
        </w:rPr>
        <w:t xml:space="preserve"> a </w:t>
      </w:r>
      <w:r w:rsidRPr="00C6240B">
        <w:rPr>
          <w:rFonts w:ascii="Arial" w:hAnsi="Arial" w:cs="Arial"/>
          <w:b/>
          <w:bCs/>
          <w:sz w:val="22"/>
          <w:szCs w:val="22"/>
        </w:rPr>
        <w:t>spirit of cooperation with the School of Rehabilitation Science</w:t>
      </w:r>
      <w:r w:rsidRPr="00C6240B">
        <w:rPr>
          <w:rFonts w:ascii="Arial" w:hAnsi="Arial" w:cs="Arial"/>
          <w:sz w:val="22"/>
          <w:szCs w:val="22"/>
        </w:rPr>
        <w:t>. This may be demonstrated by, for example:</w:t>
      </w:r>
    </w:p>
    <w:p w14:paraId="7E3E67FB" w14:textId="06D6F841"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Presence at preceptor meetings and workshops</w:t>
      </w:r>
      <w:r>
        <w:rPr>
          <w:rFonts w:ascii="Arial" w:hAnsi="Arial" w:cs="Arial"/>
          <w:sz w:val="22"/>
          <w:szCs w:val="22"/>
        </w:rPr>
        <w:t>.</w:t>
      </w:r>
    </w:p>
    <w:p w14:paraId="3B27F98D" w14:textId="60E6FFA8"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Open communication between the preceptor and the school</w:t>
      </w:r>
      <w:r>
        <w:rPr>
          <w:rFonts w:ascii="Arial" w:hAnsi="Arial" w:cs="Arial"/>
          <w:sz w:val="22"/>
          <w:szCs w:val="22"/>
        </w:rPr>
        <w:t>.</w:t>
      </w:r>
    </w:p>
    <w:p w14:paraId="079D6952" w14:textId="020CED71"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Flexibility in accepting students</w:t>
      </w:r>
      <w:r>
        <w:rPr>
          <w:rFonts w:ascii="Arial" w:hAnsi="Arial" w:cs="Arial"/>
          <w:sz w:val="22"/>
          <w:szCs w:val="22"/>
        </w:rPr>
        <w:t>.</w:t>
      </w:r>
    </w:p>
    <w:p w14:paraId="3CDE3320" w14:textId="52B456E0"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Timeliness and quality of documentation</w:t>
      </w:r>
      <w:r>
        <w:rPr>
          <w:rFonts w:ascii="Arial" w:hAnsi="Arial" w:cs="Arial"/>
          <w:sz w:val="22"/>
          <w:szCs w:val="22"/>
        </w:rPr>
        <w:t>.</w:t>
      </w:r>
    </w:p>
    <w:p w14:paraId="335C1F47" w14:textId="1CC10AF5" w:rsidR="000354F9" w:rsidRPr="00C6240B" w:rsidRDefault="000354F9" w:rsidP="000354F9">
      <w:pPr>
        <w:numPr>
          <w:ilvl w:val="1"/>
          <w:numId w:val="16"/>
        </w:numPr>
        <w:jc w:val="both"/>
        <w:rPr>
          <w:rFonts w:ascii="Arial" w:hAnsi="Arial" w:cs="Arial"/>
          <w:sz w:val="22"/>
          <w:szCs w:val="22"/>
        </w:rPr>
      </w:pPr>
      <w:r w:rsidRPr="00C6240B">
        <w:rPr>
          <w:rFonts w:ascii="Arial" w:hAnsi="Arial" w:cs="Arial"/>
          <w:sz w:val="22"/>
          <w:szCs w:val="22"/>
        </w:rPr>
        <w:t>Enthusiasm for working with students</w:t>
      </w:r>
      <w:r>
        <w:rPr>
          <w:rFonts w:ascii="Arial" w:hAnsi="Arial" w:cs="Arial"/>
          <w:sz w:val="22"/>
          <w:szCs w:val="22"/>
        </w:rPr>
        <w:t>.</w:t>
      </w:r>
    </w:p>
    <w:p w14:paraId="7028B9A9" w14:textId="3B874741" w:rsidR="000354F9" w:rsidRDefault="000354F9" w:rsidP="000354F9">
      <w:pPr>
        <w:numPr>
          <w:ilvl w:val="1"/>
          <w:numId w:val="16"/>
        </w:numPr>
        <w:jc w:val="both"/>
        <w:rPr>
          <w:rFonts w:ascii="Arial" w:hAnsi="Arial" w:cs="Arial"/>
          <w:sz w:val="22"/>
          <w:szCs w:val="22"/>
        </w:rPr>
      </w:pPr>
      <w:r w:rsidRPr="00C6240B">
        <w:rPr>
          <w:rFonts w:ascii="Arial" w:hAnsi="Arial" w:cs="Arial"/>
          <w:sz w:val="22"/>
          <w:szCs w:val="22"/>
        </w:rPr>
        <w:lastRenderedPageBreak/>
        <w:t>Recognition of and support for problem-based learning.</w:t>
      </w:r>
    </w:p>
    <w:p w14:paraId="4FC54CF2" w14:textId="5F25D2ED" w:rsidR="000354F9" w:rsidRDefault="000354F9" w:rsidP="000354F9">
      <w:pPr>
        <w:jc w:val="both"/>
        <w:rPr>
          <w:rFonts w:ascii="Arial" w:hAnsi="Arial" w:cs="Arial"/>
          <w:sz w:val="22"/>
          <w:szCs w:val="22"/>
        </w:rPr>
      </w:pPr>
    </w:p>
    <w:p w14:paraId="4919C755" w14:textId="7D00DDAB" w:rsidR="000354F9" w:rsidRDefault="000354F9" w:rsidP="000354F9">
      <w:pPr>
        <w:jc w:val="both"/>
        <w:rPr>
          <w:rFonts w:ascii="Arial" w:hAnsi="Arial" w:cs="Arial"/>
          <w:sz w:val="22"/>
          <w:szCs w:val="22"/>
        </w:rPr>
      </w:pPr>
    </w:p>
    <w:p w14:paraId="01D1428C" w14:textId="77777777" w:rsidR="003878B7" w:rsidRDefault="000354F9" w:rsidP="003878B7">
      <w:pPr>
        <w:pStyle w:val="Title"/>
        <w:pBdr>
          <w:top w:val="single" w:sz="4" w:space="1" w:color="auto"/>
          <w:left w:val="single" w:sz="4" w:space="4" w:color="auto"/>
          <w:bottom w:val="single" w:sz="4" w:space="1" w:color="auto"/>
          <w:right w:val="single" w:sz="4" w:space="4" w:color="auto"/>
        </w:pBdr>
        <w:shd w:val="clear" w:color="auto" w:fill="D9E2F3" w:themeFill="accent1" w:themeFillTint="33"/>
        <w:spacing w:after="0"/>
      </w:pPr>
      <w:r>
        <w:t xml:space="preserve">OT Preceptor, PT Clinical Instructor and the SLP </w:t>
      </w:r>
      <w:r w:rsidR="003878B7">
        <w:t>Clinical Instructor</w:t>
      </w:r>
    </w:p>
    <w:p w14:paraId="7A24B2BD" w14:textId="7E89A6CF" w:rsidR="000354F9" w:rsidRPr="004F216C" w:rsidRDefault="000354F9" w:rsidP="003878B7">
      <w:pPr>
        <w:pStyle w:val="Title"/>
        <w:pBdr>
          <w:top w:val="single" w:sz="4" w:space="1" w:color="auto"/>
          <w:left w:val="single" w:sz="4" w:space="4" w:color="auto"/>
          <w:bottom w:val="single" w:sz="4" w:space="1" w:color="auto"/>
          <w:right w:val="single" w:sz="4" w:space="4" w:color="auto"/>
        </w:pBdr>
        <w:shd w:val="clear" w:color="auto" w:fill="D9E2F3" w:themeFill="accent1" w:themeFillTint="33"/>
        <w:spacing w:after="0"/>
      </w:pPr>
      <w:r>
        <w:t xml:space="preserve"> </w:t>
      </w:r>
      <w:r w:rsidRPr="004F216C">
        <w:t>Nomination Form</w:t>
      </w:r>
    </w:p>
    <w:p w14:paraId="6CE9FE49" w14:textId="085B7A64"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The </w:t>
      </w:r>
      <w:r>
        <w:rPr>
          <w:rFonts w:ascii="Arial" w:hAnsi="Arial" w:cs="Arial"/>
          <w:sz w:val="22"/>
          <w:szCs w:val="22"/>
        </w:rPr>
        <w:t>A</w:t>
      </w:r>
      <w:r w:rsidRPr="00C6240B">
        <w:rPr>
          <w:rFonts w:ascii="Arial" w:hAnsi="Arial" w:cs="Arial"/>
          <w:sz w:val="22"/>
          <w:szCs w:val="22"/>
        </w:rPr>
        <w:t xml:space="preserve">wards </w:t>
      </w:r>
      <w:r>
        <w:rPr>
          <w:rFonts w:ascii="Arial" w:hAnsi="Arial" w:cs="Arial"/>
          <w:sz w:val="22"/>
          <w:szCs w:val="22"/>
        </w:rPr>
        <w:t>C</w:t>
      </w:r>
      <w:r w:rsidRPr="00C6240B">
        <w:rPr>
          <w:rFonts w:ascii="Arial" w:hAnsi="Arial" w:cs="Arial"/>
          <w:sz w:val="22"/>
          <w:szCs w:val="22"/>
        </w:rPr>
        <w:t xml:space="preserve">ommittee of the SRS is pleased to receive nominations </w:t>
      </w:r>
      <w:r w:rsidR="005D7B2A" w:rsidRPr="00C6240B">
        <w:rPr>
          <w:rFonts w:ascii="Arial" w:hAnsi="Arial" w:cs="Arial"/>
          <w:sz w:val="22"/>
          <w:szCs w:val="22"/>
        </w:rPr>
        <w:t xml:space="preserve">from </w:t>
      </w:r>
      <w:r w:rsidR="005D7B2A">
        <w:rPr>
          <w:rFonts w:ascii="Arial" w:hAnsi="Arial" w:cs="Arial"/>
          <w:sz w:val="22"/>
          <w:szCs w:val="22"/>
        </w:rPr>
        <w:t xml:space="preserve">current and former </w:t>
      </w:r>
      <w:r w:rsidR="005D7B2A" w:rsidRPr="00C6240B">
        <w:rPr>
          <w:rFonts w:ascii="Arial" w:hAnsi="Arial" w:cs="Arial"/>
          <w:sz w:val="22"/>
          <w:szCs w:val="22"/>
        </w:rPr>
        <w:t>students</w:t>
      </w:r>
      <w:r w:rsidR="005D7B2A">
        <w:rPr>
          <w:rFonts w:ascii="Arial" w:hAnsi="Arial" w:cs="Arial"/>
          <w:sz w:val="22"/>
          <w:szCs w:val="22"/>
        </w:rPr>
        <w:t xml:space="preserve"> or </w:t>
      </w:r>
      <w:r w:rsidR="001A4B87">
        <w:rPr>
          <w:rFonts w:ascii="Arial" w:hAnsi="Arial" w:cs="Arial"/>
          <w:sz w:val="22"/>
          <w:szCs w:val="22"/>
        </w:rPr>
        <w:t>clinical faculty</w:t>
      </w:r>
      <w:r w:rsidR="005D7B2A">
        <w:rPr>
          <w:rFonts w:ascii="Arial" w:hAnsi="Arial" w:cs="Arial"/>
          <w:sz w:val="22"/>
          <w:szCs w:val="22"/>
        </w:rPr>
        <w:t xml:space="preserve"> colleagues</w:t>
      </w:r>
      <w:r w:rsidR="00681C15">
        <w:rPr>
          <w:rFonts w:ascii="Arial" w:hAnsi="Arial" w:cs="Arial"/>
          <w:sz w:val="22"/>
          <w:szCs w:val="22"/>
        </w:rPr>
        <w:t xml:space="preserve"> </w:t>
      </w:r>
      <w:r w:rsidRPr="00C6240B">
        <w:rPr>
          <w:rFonts w:ascii="Arial" w:hAnsi="Arial" w:cs="Arial"/>
          <w:sz w:val="22"/>
          <w:szCs w:val="22"/>
        </w:rPr>
        <w:t xml:space="preserve">who have identified a candidate to receive the award. </w:t>
      </w:r>
    </w:p>
    <w:p w14:paraId="67CD19A6" w14:textId="77777777" w:rsidR="000354F9" w:rsidRPr="00C6240B" w:rsidRDefault="000354F9" w:rsidP="000354F9">
      <w:pPr>
        <w:jc w:val="both"/>
        <w:rPr>
          <w:rFonts w:ascii="Arial" w:hAnsi="Arial" w:cs="Arial"/>
          <w:sz w:val="22"/>
          <w:szCs w:val="22"/>
        </w:rPr>
      </w:pPr>
    </w:p>
    <w:p w14:paraId="425DDB22" w14:textId="77777777" w:rsidR="000354F9" w:rsidRPr="00C6240B" w:rsidRDefault="000354F9" w:rsidP="000354F9">
      <w:pPr>
        <w:pStyle w:val="Heading1"/>
        <w:jc w:val="both"/>
        <w:rPr>
          <w:rFonts w:ascii="Arial" w:hAnsi="Arial" w:cs="Arial"/>
          <w:b/>
          <w:sz w:val="22"/>
          <w:szCs w:val="22"/>
        </w:rPr>
      </w:pPr>
      <w:r w:rsidRPr="00C6240B">
        <w:rPr>
          <w:rFonts w:ascii="Arial" w:hAnsi="Arial" w:cs="Arial"/>
          <w:b/>
          <w:sz w:val="22"/>
          <w:szCs w:val="22"/>
        </w:rPr>
        <w:t>Nominee Information</w:t>
      </w:r>
    </w:p>
    <w:p w14:paraId="25AC7B6C" w14:textId="77777777" w:rsidR="000354F9" w:rsidRPr="00C6240B" w:rsidRDefault="000354F9" w:rsidP="000354F9">
      <w:pPr>
        <w:jc w:val="both"/>
        <w:rPr>
          <w:rFonts w:ascii="Arial" w:hAnsi="Arial" w:cs="Arial"/>
          <w:sz w:val="22"/>
          <w:szCs w:val="22"/>
          <w:u w:val="single"/>
        </w:rPr>
      </w:pPr>
    </w:p>
    <w:p w14:paraId="6507B06E" w14:textId="08906DC9"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Name: </w:t>
      </w:r>
    </w:p>
    <w:p w14:paraId="73084FC3" w14:textId="77777777" w:rsidR="000354F9" w:rsidRPr="00C6240B" w:rsidRDefault="000354F9" w:rsidP="000354F9">
      <w:pPr>
        <w:jc w:val="both"/>
        <w:rPr>
          <w:rFonts w:ascii="Arial" w:hAnsi="Arial" w:cs="Arial"/>
          <w:sz w:val="22"/>
          <w:szCs w:val="22"/>
        </w:rPr>
      </w:pPr>
    </w:p>
    <w:p w14:paraId="20E8E9F2" w14:textId="27D05D56"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Title: </w:t>
      </w:r>
    </w:p>
    <w:p w14:paraId="2263B75E" w14:textId="77777777" w:rsidR="000354F9" w:rsidRPr="00C6240B" w:rsidRDefault="000354F9" w:rsidP="000354F9">
      <w:pPr>
        <w:jc w:val="both"/>
        <w:rPr>
          <w:rFonts w:ascii="Arial" w:hAnsi="Arial" w:cs="Arial"/>
          <w:sz w:val="22"/>
          <w:szCs w:val="22"/>
        </w:rPr>
      </w:pPr>
    </w:p>
    <w:p w14:paraId="667E4B71" w14:textId="7F99713F" w:rsidR="000354F9" w:rsidRPr="006D3871" w:rsidRDefault="000354F9" w:rsidP="006D3871">
      <w:pPr>
        <w:jc w:val="both"/>
      </w:pPr>
      <w:r w:rsidRPr="00C6240B">
        <w:rPr>
          <w:rFonts w:ascii="Arial" w:hAnsi="Arial" w:cs="Arial"/>
          <w:sz w:val="22"/>
          <w:szCs w:val="22"/>
        </w:rPr>
        <w:t>Organization</w:t>
      </w:r>
      <w:r w:rsidRPr="006D3871">
        <w:t xml:space="preserve">: </w:t>
      </w:r>
    </w:p>
    <w:p w14:paraId="16211408" w14:textId="77777777" w:rsidR="000354F9" w:rsidRPr="00C6240B" w:rsidRDefault="000354F9" w:rsidP="000354F9">
      <w:pPr>
        <w:jc w:val="both"/>
        <w:rPr>
          <w:rFonts w:ascii="Arial" w:hAnsi="Arial" w:cs="Arial"/>
          <w:sz w:val="22"/>
          <w:szCs w:val="22"/>
        </w:rPr>
      </w:pPr>
    </w:p>
    <w:p w14:paraId="0E0A328D" w14:textId="3C9A8941" w:rsidR="000354F9" w:rsidRPr="006D3871" w:rsidRDefault="000354F9" w:rsidP="006D3871">
      <w:pPr>
        <w:rPr>
          <w:rFonts w:ascii="Times New Roman" w:eastAsia="Times New Roman" w:hAnsi="Times New Roman" w:cs="Times New Roman"/>
          <w:lang w:val="en-CA"/>
        </w:rPr>
      </w:pPr>
      <w:r w:rsidRPr="00C6240B">
        <w:rPr>
          <w:rFonts w:ascii="Arial" w:hAnsi="Arial" w:cs="Arial"/>
          <w:sz w:val="22"/>
          <w:szCs w:val="22"/>
        </w:rPr>
        <w:t>Address:</w:t>
      </w:r>
      <w:r w:rsidR="006D3871" w:rsidRPr="006D3871">
        <w:rPr>
          <w:rFonts w:ascii="Arial" w:hAnsi="Arial" w:cs="Arial"/>
          <w:color w:val="202124"/>
          <w:sz w:val="21"/>
          <w:szCs w:val="21"/>
          <w:shd w:val="clear" w:color="auto" w:fill="FFFFFF"/>
        </w:rPr>
        <w:t xml:space="preserve"> </w:t>
      </w:r>
    </w:p>
    <w:p w14:paraId="3842152D" w14:textId="77777777" w:rsidR="000354F9" w:rsidRPr="00C6240B" w:rsidRDefault="000354F9" w:rsidP="000354F9">
      <w:pPr>
        <w:jc w:val="both"/>
        <w:rPr>
          <w:rFonts w:ascii="Arial" w:hAnsi="Arial" w:cs="Arial"/>
          <w:sz w:val="22"/>
          <w:szCs w:val="22"/>
        </w:rPr>
      </w:pPr>
    </w:p>
    <w:p w14:paraId="5A3343E6" w14:textId="0F9056C3"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Phone: </w:t>
      </w:r>
    </w:p>
    <w:p w14:paraId="7BC0C59D" w14:textId="77777777" w:rsidR="000354F9" w:rsidRPr="00C6240B" w:rsidRDefault="000354F9" w:rsidP="000354F9">
      <w:pPr>
        <w:jc w:val="both"/>
        <w:rPr>
          <w:rFonts w:ascii="Arial" w:hAnsi="Arial" w:cs="Arial"/>
          <w:sz w:val="22"/>
          <w:szCs w:val="22"/>
        </w:rPr>
      </w:pPr>
    </w:p>
    <w:p w14:paraId="73ADEBC2" w14:textId="2F5D29A4" w:rsidR="006D3871" w:rsidRPr="006D3871" w:rsidRDefault="000354F9" w:rsidP="006D3871">
      <w:pPr>
        <w:rPr>
          <w:rFonts w:ascii="Times New Roman" w:eastAsia="Times New Roman" w:hAnsi="Times New Roman" w:cs="Times New Roman"/>
          <w:lang w:val="en-CA"/>
        </w:rPr>
      </w:pPr>
      <w:r w:rsidRPr="00C6240B">
        <w:rPr>
          <w:rFonts w:ascii="Arial" w:hAnsi="Arial" w:cs="Arial"/>
          <w:sz w:val="22"/>
          <w:szCs w:val="22"/>
        </w:rPr>
        <w:t xml:space="preserve">E-mail: </w:t>
      </w:r>
    </w:p>
    <w:p w14:paraId="2D6A09ED" w14:textId="723A5966" w:rsidR="000354F9" w:rsidRPr="00C6240B" w:rsidRDefault="000354F9" w:rsidP="000354F9">
      <w:pPr>
        <w:jc w:val="both"/>
        <w:rPr>
          <w:rFonts w:ascii="Arial" w:hAnsi="Arial" w:cs="Arial"/>
          <w:sz w:val="22"/>
          <w:szCs w:val="22"/>
        </w:rPr>
      </w:pPr>
    </w:p>
    <w:p w14:paraId="580BA688" w14:textId="77777777" w:rsidR="000354F9" w:rsidRPr="00C6240B" w:rsidRDefault="000354F9" w:rsidP="000354F9">
      <w:pPr>
        <w:jc w:val="both"/>
        <w:rPr>
          <w:rFonts w:ascii="Arial" w:hAnsi="Arial" w:cs="Arial"/>
          <w:sz w:val="22"/>
          <w:szCs w:val="22"/>
        </w:rPr>
      </w:pPr>
    </w:p>
    <w:p w14:paraId="7C86860F" w14:textId="77777777" w:rsidR="000354F9" w:rsidRPr="00C6240B" w:rsidRDefault="000354F9" w:rsidP="000354F9">
      <w:pPr>
        <w:jc w:val="both"/>
        <w:rPr>
          <w:rFonts w:ascii="Arial" w:hAnsi="Arial" w:cs="Arial"/>
          <w:b/>
          <w:sz w:val="22"/>
          <w:szCs w:val="22"/>
        </w:rPr>
      </w:pPr>
      <w:r w:rsidRPr="00C6240B">
        <w:rPr>
          <w:rFonts w:ascii="Arial" w:hAnsi="Arial" w:cs="Arial"/>
          <w:b/>
          <w:sz w:val="22"/>
          <w:szCs w:val="22"/>
          <w:u w:val="single"/>
        </w:rPr>
        <w:t>Organizational Contact</w:t>
      </w:r>
      <w:r w:rsidRPr="00C6240B">
        <w:rPr>
          <w:rFonts w:ascii="Arial" w:hAnsi="Arial" w:cs="Arial"/>
          <w:b/>
          <w:sz w:val="22"/>
          <w:szCs w:val="22"/>
        </w:rPr>
        <w:t xml:space="preserve">: </w:t>
      </w:r>
    </w:p>
    <w:p w14:paraId="4FD1F405" w14:textId="77777777" w:rsidR="000354F9" w:rsidRPr="00C6240B" w:rsidRDefault="000354F9" w:rsidP="000354F9">
      <w:pPr>
        <w:jc w:val="both"/>
        <w:rPr>
          <w:rFonts w:ascii="Arial" w:hAnsi="Arial" w:cs="Arial"/>
          <w:sz w:val="22"/>
          <w:szCs w:val="22"/>
        </w:rPr>
      </w:pPr>
    </w:p>
    <w:p w14:paraId="448B4659" w14:textId="77777777"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For each nominee, a letter will be sent to a contact within the person’s organization, sharing news that the preceptor has been nominated for the award. Please provide the name and address for the person within the nominee’s organization who should receive this letter. </w:t>
      </w:r>
    </w:p>
    <w:p w14:paraId="2E1698B4" w14:textId="77777777" w:rsidR="000354F9" w:rsidRPr="00C6240B" w:rsidRDefault="000354F9" w:rsidP="000354F9">
      <w:pPr>
        <w:jc w:val="both"/>
        <w:rPr>
          <w:rFonts w:ascii="Arial" w:hAnsi="Arial" w:cs="Arial"/>
          <w:sz w:val="22"/>
          <w:szCs w:val="22"/>
        </w:rPr>
      </w:pPr>
    </w:p>
    <w:p w14:paraId="33ECF919" w14:textId="24135843"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Name: </w:t>
      </w:r>
    </w:p>
    <w:p w14:paraId="251D0767" w14:textId="77777777" w:rsidR="000354F9" w:rsidRPr="00C6240B" w:rsidRDefault="000354F9" w:rsidP="000354F9">
      <w:pPr>
        <w:jc w:val="both"/>
        <w:rPr>
          <w:rFonts w:ascii="Arial" w:hAnsi="Arial" w:cs="Arial"/>
          <w:sz w:val="22"/>
          <w:szCs w:val="22"/>
        </w:rPr>
      </w:pPr>
    </w:p>
    <w:p w14:paraId="65B1D3A8" w14:textId="152DDA75"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Title: </w:t>
      </w:r>
    </w:p>
    <w:p w14:paraId="7211BAAE" w14:textId="77777777" w:rsidR="000354F9" w:rsidRPr="00C6240B" w:rsidRDefault="000354F9" w:rsidP="000354F9">
      <w:pPr>
        <w:jc w:val="both"/>
        <w:rPr>
          <w:rFonts w:ascii="Arial" w:hAnsi="Arial" w:cs="Arial"/>
          <w:sz w:val="22"/>
          <w:szCs w:val="22"/>
        </w:rPr>
      </w:pPr>
    </w:p>
    <w:p w14:paraId="2D339F92" w14:textId="1B22855C" w:rsidR="000354F9" w:rsidRPr="00C6240B" w:rsidRDefault="000354F9" w:rsidP="000354F9">
      <w:pPr>
        <w:jc w:val="both"/>
        <w:rPr>
          <w:rFonts w:ascii="Arial" w:hAnsi="Arial" w:cs="Arial"/>
          <w:sz w:val="22"/>
          <w:szCs w:val="22"/>
        </w:rPr>
      </w:pPr>
      <w:r w:rsidRPr="00C6240B">
        <w:rPr>
          <w:rFonts w:ascii="Arial" w:hAnsi="Arial" w:cs="Arial"/>
          <w:sz w:val="22"/>
          <w:szCs w:val="22"/>
        </w:rPr>
        <w:t>Address:</w:t>
      </w:r>
      <w:r w:rsidR="006D3871">
        <w:rPr>
          <w:rFonts w:ascii="Arial" w:hAnsi="Arial" w:cs="Arial"/>
          <w:sz w:val="22"/>
          <w:szCs w:val="22"/>
        </w:rPr>
        <w:t xml:space="preserve"> </w:t>
      </w:r>
    </w:p>
    <w:p w14:paraId="307D6F58" w14:textId="77777777" w:rsidR="000354F9" w:rsidRPr="00C6240B" w:rsidRDefault="000354F9" w:rsidP="000354F9">
      <w:pPr>
        <w:jc w:val="both"/>
        <w:rPr>
          <w:rFonts w:ascii="Arial" w:hAnsi="Arial" w:cs="Arial"/>
          <w:sz w:val="22"/>
          <w:szCs w:val="22"/>
        </w:rPr>
      </w:pPr>
    </w:p>
    <w:p w14:paraId="57254B80" w14:textId="77777777" w:rsidR="000354F9" w:rsidRPr="00C6240B" w:rsidRDefault="000354F9" w:rsidP="000354F9">
      <w:pPr>
        <w:pStyle w:val="Heading1"/>
        <w:jc w:val="both"/>
        <w:rPr>
          <w:rFonts w:ascii="Arial" w:hAnsi="Arial" w:cs="Arial"/>
          <w:b/>
          <w:sz w:val="22"/>
          <w:szCs w:val="22"/>
        </w:rPr>
      </w:pPr>
      <w:r w:rsidRPr="00C6240B">
        <w:rPr>
          <w:rFonts w:ascii="Arial" w:hAnsi="Arial" w:cs="Arial"/>
          <w:b/>
          <w:sz w:val="22"/>
          <w:szCs w:val="22"/>
        </w:rPr>
        <w:t>Nominator Information</w:t>
      </w:r>
    </w:p>
    <w:p w14:paraId="4CCE40BF" w14:textId="77777777" w:rsidR="000354F9" w:rsidRPr="00C6240B" w:rsidRDefault="000354F9" w:rsidP="000354F9">
      <w:pPr>
        <w:jc w:val="both"/>
        <w:rPr>
          <w:rFonts w:ascii="Arial" w:hAnsi="Arial" w:cs="Arial"/>
          <w:sz w:val="22"/>
          <w:szCs w:val="22"/>
        </w:rPr>
      </w:pPr>
    </w:p>
    <w:p w14:paraId="1F96B1A9" w14:textId="1662DF82"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Name: </w:t>
      </w:r>
    </w:p>
    <w:p w14:paraId="732A64CD" w14:textId="77777777" w:rsidR="000354F9" w:rsidRPr="00C6240B" w:rsidRDefault="000354F9" w:rsidP="000354F9">
      <w:pPr>
        <w:jc w:val="both"/>
        <w:rPr>
          <w:rFonts w:ascii="Arial" w:hAnsi="Arial" w:cs="Arial"/>
          <w:sz w:val="22"/>
          <w:szCs w:val="22"/>
        </w:rPr>
      </w:pPr>
    </w:p>
    <w:p w14:paraId="3C6A0675" w14:textId="6A2543D5" w:rsidR="000354F9" w:rsidRPr="00C6240B" w:rsidRDefault="000354F9" w:rsidP="000354F9">
      <w:pPr>
        <w:jc w:val="both"/>
        <w:rPr>
          <w:rFonts w:ascii="Arial" w:hAnsi="Arial" w:cs="Arial"/>
          <w:sz w:val="22"/>
          <w:szCs w:val="22"/>
        </w:rPr>
      </w:pPr>
      <w:r w:rsidRPr="00C6240B">
        <w:rPr>
          <w:rFonts w:ascii="Arial" w:hAnsi="Arial" w:cs="Arial"/>
          <w:sz w:val="22"/>
          <w:szCs w:val="22"/>
        </w:rPr>
        <w:t>Organization:</w:t>
      </w:r>
      <w:r w:rsidR="006D3871">
        <w:rPr>
          <w:rFonts w:ascii="Arial" w:hAnsi="Arial" w:cs="Arial"/>
          <w:sz w:val="22"/>
          <w:szCs w:val="22"/>
        </w:rPr>
        <w:t xml:space="preserve"> </w:t>
      </w:r>
    </w:p>
    <w:p w14:paraId="4A868541" w14:textId="77777777" w:rsidR="000354F9" w:rsidRPr="00C6240B" w:rsidRDefault="000354F9" w:rsidP="000354F9">
      <w:pPr>
        <w:jc w:val="both"/>
        <w:rPr>
          <w:rFonts w:ascii="Arial" w:hAnsi="Arial" w:cs="Arial"/>
          <w:sz w:val="22"/>
          <w:szCs w:val="22"/>
        </w:rPr>
      </w:pPr>
    </w:p>
    <w:p w14:paraId="25B2E4C8" w14:textId="32A838C4" w:rsidR="000354F9" w:rsidRPr="00C6240B" w:rsidRDefault="000354F9" w:rsidP="000354F9">
      <w:pPr>
        <w:jc w:val="both"/>
        <w:rPr>
          <w:rFonts w:ascii="Arial" w:hAnsi="Arial" w:cs="Arial"/>
          <w:sz w:val="22"/>
          <w:szCs w:val="22"/>
        </w:rPr>
      </w:pPr>
      <w:r w:rsidRPr="00C6240B">
        <w:rPr>
          <w:rFonts w:ascii="Arial" w:hAnsi="Arial" w:cs="Arial"/>
          <w:sz w:val="22"/>
          <w:szCs w:val="22"/>
        </w:rPr>
        <w:t xml:space="preserve">Phone: </w:t>
      </w:r>
    </w:p>
    <w:p w14:paraId="5AFFA226" w14:textId="77777777" w:rsidR="000354F9" w:rsidRPr="00C6240B" w:rsidRDefault="000354F9" w:rsidP="000354F9">
      <w:pPr>
        <w:jc w:val="both"/>
        <w:rPr>
          <w:rFonts w:ascii="Arial" w:hAnsi="Arial" w:cs="Arial"/>
          <w:sz w:val="22"/>
          <w:szCs w:val="22"/>
        </w:rPr>
      </w:pPr>
    </w:p>
    <w:p w14:paraId="1BFC6F50" w14:textId="7A9690BD" w:rsidR="000354F9" w:rsidRDefault="000354F9" w:rsidP="000354F9">
      <w:pPr>
        <w:jc w:val="both"/>
        <w:rPr>
          <w:rFonts w:ascii="Arial" w:hAnsi="Arial" w:cs="Arial"/>
          <w:sz w:val="22"/>
          <w:szCs w:val="22"/>
        </w:rPr>
      </w:pPr>
      <w:r w:rsidRPr="00C6240B">
        <w:rPr>
          <w:rFonts w:ascii="Arial" w:hAnsi="Arial" w:cs="Arial"/>
          <w:sz w:val="22"/>
          <w:szCs w:val="22"/>
        </w:rPr>
        <w:t>E-mail:</w:t>
      </w:r>
      <w:r w:rsidR="006D3871">
        <w:rPr>
          <w:rFonts w:ascii="Arial" w:hAnsi="Arial" w:cs="Arial"/>
          <w:sz w:val="22"/>
          <w:szCs w:val="22"/>
        </w:rPr>
        <w:t xml:space="preserve"> </w:t>
      </w:r>
    </w:p>
    <w:p w14:paraId="7E860A2B" w14:textId="69F8A92B" w:rsidR="00D92F01" w:rsidRDefault="00D92F01" w:rsidP="000354F9">
      <w:pPr>
        <w:jc w:val="both"/>
        <w:rPr>
          <w:rFonts w:ascii="Arial" w:hAnsi="Arial" w:cs="Arial"/>
          <w:sz w:val="22"/>
          <w:szCs w:val="22"/>
        </w:rPr>
      </w:pPr>
    </w:p>
    <w:p w14:paraId="037EB6D5" w14:textId="2F38C58C" w:rsidR="00D92F01" w:rsidRDefault="00D92F01" w:rsidP="000354F9">
      <w:pPr>
        <w:jc w:val="both"/>
        <w:rPr>
          <w:rFonts w:ascii="Arial" w:hAnsi="Arial" w:cs="Arial"/>
          <w:sz w:val="22"/>
          <w:szCs w:val="22"/>
        </w:rPr>
      </w:pPr>
    </w:p>
    <w:p w14:paraId="2FFF603B" w14:textId="731B7F23" w:rsidR="00D92F01" w:rsidRDefault="00D92F01" w:rsidP="000354F9">
      <w:pPr>
        <w:jc w:val="both"/>
        <w:rPr>
          <w:rFonts w:ascii="Arial" w:hAnsi="Arial" w:cs="Arial"/>
          <w:sz w:val="22"/>
          <w:szCs w:val="22"/>
        </w:rPr>
      </w:pPr>
    </w:p>
    <w:p w14:paraId="00E95B67" w14:textId="1364314C" w:rsidR="00D92F01" w:rsidRDefault="00D92F01" w:rsidP="000354F9">
      <w:pPr>
        <w:jc w:val="both"/>
        <w:rPr>
          <w:rFonts w:ascii="Arial" w:hAnsi="Arial" w:cs="Arial"/>
          <w:sz w:val="22"/>
          <w:szCs w:val="22"/>
        </w:rPr>
      </w:pPr>
    </w:p>
    <w:p w14:paraId="05C3F0E7" w14:textId="48FD870D" w:rsidR="00D92F01" w:rsidRDefault="00D92F01" w:rsidP="000354F9">
      <w:pPr>
        <w:jc w:val="both"/>
        <w:rPr>
          <w:rFonts w:ascii="Arial" w:hAnsi="Arial" w:cs="Arial"/>
          <w:sz w:val="22"/>
          <w:szCs w:val="22"/>
        </w:rPr>
      </w:pPr>
    </w:p>
    <w:p w14:paraId="4132D799" w14:textId="5685F0E2" w:rsidR="00D92F01" w:rsidRDefault="00D92F01" w:rsidP="000354F9">
      <w:pPr>
        <w:jc w:val="both"/>
        <w:rPr>
          <w:rFonts w:ascii="Arial" w:hAnsi="Arial" w:cs="Arial"/>
          <w:sz w:val="22"/>
          <w:szCs w:val="22"/>
        </w:rPr>
      </w:pPr>
    </w:p>
    <w:p w14:paraId="3E470BEE" w14:textId="77777777" w:rsidR="000354F9" w:rsidRPr="00C6240B" w:rsidRDefault="000354F9" w:rsidP="000354F9">
      <w:pPr>
        <w:jc w:val="both"/>
        <w:rPr>
          <w:rFonts w:ascii="Arial" w:hAnsi="Arial" w:cs="Arial"/>
          <w:sz w:val="22"/>
          <w:szCs w:val="22"/>
        </w:rPr>
      </w:pPr>
    </w:p>
    <w:p w14:paraId="46A18852" w14:textId="5483B014" w:rsidR="000354F9" w:rsidRPr="00C6240B" w:rsidRDefault="001A4B87" w:rsidP="000354F9">
      <w:pPr>
        <w:jc w:val="center"/>
        <w:rPr>
          <w:rFonts w:ascii="Arial" w:hAnsi="Arial" w:cs="Arial"/>
          <w:b/>
          <w:sz w:val="22"/>
          <w:szCs w:val="22"/>
          <w:u w:val="single"/>
        </w:rPr>
      </w:pPr>
      <w:r>
        <w:rPr>
          <w:rFonts w:ascii="Arial" w:hAnsi="Arial" w:cs="Arial"/>
          <w:b/>
          <w:sz w:val="22"/>
          <w:szCs w:val="22"/>
          <w:u w:val="single"/>
        </w:rPr>
        <w:t>Nomination Letter</w:t>
      </w:r>
    </w:p>
    <w:p w14:paraId="3DF789FB" w14:textId="77777777" w:rsidR="000354F9" w:rsidRPr="00C6240B" w:rsidRDefault="000354F9" w:rsidP="000354F9">
      <w:pPr>
        <w:jc w:val="both"/>
        <w:rPr>
          <w:rFonts w:ascii="Arial" w:hAnsi="Arial" w:cs="Arial"/>
          <w:sz w:val="22"/>
          <w:szCs w:val="22"/>
        </w:rPr>
      </w:pPr>
    </w:p>
    <w:sectPr w:rsidR="000354F9" w:rsidRPr="00C6240B" w:rsidSect="000F5AF5">
      <w:headerReference w:type="default" r:id="rId11"/>
      <w:footerReference w:type="default" r:id="rId12"/>
      <w:pgSz w:w="12240" w:h="15840"/>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7AA5" w14:textId="77777777" w:rsidR="000F5AF5" w:rsidRDefault="000F5AF5" w:rsidP="00107A36">
      <w:r>
        <w:separator/>
      </w:r>
    </w:p>
  </w:endnote>
  <w:endnote w:type="continuationSeparator" w:id="0">
    <w:p w14:paraId="3000B5E6" w14:textId="77777777" w:rsidR="000F5AF5" w:rsidRDefault="000F5AF5" w:rsidP="001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599" w14:textId="5A3DEFA9" w:rsidR="00107A36" w:rsidRPr="008D57C1" w:rsidRDefault="00107A36" w:rsidP="008D57C1">
    <w:pPr>
      <w:pStyle w:val="Footer"/>
      <w:jc w:val="right"/>
      <w:rPr>
        <w:sz w:val="20"/>
        <w:szCs w:val="20"/>
      </w:rPr>
    </w:pPr>
    <w:r w:rsidRPr="008D57C1">
      <w:rPr>
        <w:noProof/>
        <w:sz w:val="20"/>
        <w:szCs w:val="20"/>
      </w:rPr>
      <w:drawing>
        <wp:anchor distT="0" distB="0" distL="114300" distR="114300" simplePos="0" relativeHeight="251659264" behindDoc="1" locked="0" layoutInCell="1" allowOverlap="1" wp14:anchorId="43D560AD" wp14:editId="6BEAB00D">
          <wp:simplePos x="0" y="0"/>
          <wp:positionH relativeFrom="page">
            <wp:align>left</wp:align>
          </wp:positionH>
          <wp:positionV relativeFrom="page">
            <wp:align>bottom</wp:align>
          </wp:positionV>
          <wp:extent cx="7758000" cy="734400"/>
          <wp:effectExtent l="0" t="0" r="190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footer-300dpi.jpg"/>
                  <pic:cNvPicPr/>
                </pic:nvPicPr>
                <pic:blipFill>
                  <a:blip r:embed="rId1">
                    <a:extLst>
                      <a:ext uri="{28A0092B-C50C-407E-A947-70E740481C1C}">
                        <a14:useLocalDpi xmlns:a14="http://schemas.microsoft.com/office/drawing/2010/main" val="0"/>
                      </a:ext>
                    </a:extLst>
                  </a:blip>
                  <a:stretch>
                    <a:fillRect/>
                  </a:stretch>
                </pic:blipFill>
                <pic:spPr>
                  <a:xfrm>
                    <a:off x="0" y="0"/>
                    <a:ext cx="7758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F3D1" w14:textId="77777777" w:rsidR="000F5AF5" w:rsidRDefault="000F5AF5" w:rsidP="00107A36">
      <w:r>
        <w:separator/>
      </w:r>
    </w:p>
  </w:footnote>
  <w:footnote w:type="continuationSeparator" w:id="0">
    <w:p w14:paraId="4795DA19" w14:textId="77777777" w:rsidR="000F5AF5" w:rsidRDefault="000F5AF5" w:rsidP="0010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69F4" w14:textId="24A78012" w:rsidR="00107A36" w:rsidRDefault="002E3174">
    <w:pPr>
      <w:pStyle w:val="Header"/>
    </w:pPr>
    <w:r>
      <w:rPr>
        <w:noProof/>
      </w:rPr>
      <mc:AlternateContent>
        <mc:Choice Requires="wps">
          <w:drawing>
            <wp:anchor distT="0" distB="0" distL="114300" distR="114300" simplePos="0" relativeHeight="251658239" behindDoc="0" locked="0" layoutInCell="1" allowOverlap="1" wp14:anchorId="752EA167" wp14:editId="0A9D0CE3">
              <wp:simplePos x="0" y="0"/>
              <wp:positionH relativeFrom="column">
                <wp:posOffset>4901565</wp:posOffset>
              </wp:positionH>
              <wp:positionV relativeFrom="paragraph">
                <wp:posOffset>-97790</wp:posOffset>
              </wp:positionV>
              <wp:extent cx="1517015" cy="645795"/>
              <wp:effectExtent l="0" t="0" r="6985" b="1905"/>
              <wp:wrapNone/>
              <wp:docPr id="21" name="Text Box 21"/>
              <wp:cNvGraphicFramePr/>
              <a:graphic xmlns:a="http://schemas.openxmlformats.org/drawingml/2006/main">
                <a:graphicData uri="http://schemas.microsoft.com/office/word/2010/wordprocessingShape">
                  <wps:wsp>
                    <wps:cNvSpPr txBox="1"/>
                    <wps:spPr>
                      <a:xfrm>
                        <a:off x="0" y="0"/>
                        <a:ext cx="1517015" cy="645795"/>
                      </a:xfrm>
                      <a:prstGeom prst="rect">
                        <a:avLst/>
                      </a:prstGeom>
                      <a:solidFill>
                        <a:schemeClr val="bg1"/>
                      </a:solidFill>
                      <a:ln w="6350">
                        <a:noFill/>
                      </a:ln>
                    </wps:spPr>
                    <wps:txbx>
                      <w:txbxContent>
                        <w:p w14:paraId="03520642" w14:textId="6AEF2A78" w:rsidR="00B33CD5" w:rsidRDefault="00096099" w:rsidP="007655AF">
                          <w:pPr>
                            <w:spacing w:line="220" w:lineRule="exact"/>
                            <w:rPr>
                              <w:rFonts w:ascii="Arial Narrow" w:hAnsi="Arial Narrow" w:cs="Arial"/>
                              <w:color w:val="5A6B78"/>
                              <w:sz w:val="18"/>
                              <w:szCs w:val="18"/>
                            </w:rPr>
                          </w:pPr>
                          <w:r>
                            <w:rPr>
                              <w:noProof/>
                            </w:rPr>
                            <w:drawing>
                              <wp:inline distT="0" distB="0" distL="0" distR="0" wp14:anchorId="7B53747D" wp14:editId="5374BD73">
                                <wp:extent cx="9525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00B33CD5">
                            <w:rPr>
                              <w:rFonts w:ascii="Arial Narrow" w:hAnsi="Arial Narrow" w:cs="Arial"/>
                              <w:color w:val="5A6B78"/>
                              <w:sz w:val="18"/>
                              <w:szCs w:val="18"/>
                            </w:rPr>
                            <w:t xml:space="preserve"> </w:t>
                          </w:r>
                          <w:r w:rsidR="000354F9">
                            <w:rPr>
                              <w:rFonts w:ascii="Arial Narrow" w:hAnsi="Arial Narrow" w:cs="Arial"/>
                              <w:color w:val="5A6B78"/>
                              <w:sz w:val="18"/>
                              <w:szCs w:val="18"/>
                            </w:rPr>
                            <w:t>dzaman</w:t>
                          </w:r>
                          <w:r w:rsidR="00B33CD5" w:rsidRPr="00107A36">
                            <w:rPr>
                              <w:rFonts w:ascii="Arial Narrow" w:hAnsi="Arial Narrow" w:cs="Arial"/>
                              <w:color w:val="5A6B78"/>
                              <w:sz w:val="18"/>
                              <w:szCs w:val="18"/>
                            </w:rPr>
                            <w:t>@mcmaster.ca</w:t>
                          </w:r>
                        </w:p>
                        <w:p w14:paraId="7CC6C78C" w14:textId="0740A30D" w:rsidR="00B33CD5" w:rsidRPr="00107A36" w:rsidRDefault="00B33CD5" w:rsidP="007655AF">
                          <w:pPr>
                            <w:spacing w:line="220" w:lineRule="exact"/>
                            <w:rPr>
                              <w:rFonts w:ascii="Arial Narrow" w:hAnsi="Arial Narrow" w:cs="Arial"/>
                              <w:color w:val="5A6B78"/>
                              <w:sz w:val="18"/>
                              <w:szCs w:val="18"/>
                            </w:rPr>
                          </w:pPr>
                          <w:r>
                            <w:rPr>
                              <w:rFonts w:ascii="Arial Narrow" w:hAnsi="Arial Narrow" w:cs="Arial"/>
                              <w:noProof/>
                              <w:color w:val="5A6B78"/>
                              <w:sz w:val="18"/>
                              <w:szCs w:val="18"/>
                            </w:rPr>
                            <w:drawing>
                              <wp:inline distT="0" distB="0" distL="0" distR="0" wp14:anchorId="4BA8DDAA" wp14:editId="284C9F25">
                                <wp:extent cx="1016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b-icon.jpg"/>
                                        <pic:cNvPicPr/>
                                      </pic:nvPicPr>
                                      <pic:blipFill>
                                        <a:blip r:embed="rId2">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Pr>
                              <w:rFonts w:ascii="Arial Narrow" w:hAnsi="Arial Narrow" w:cs="Arial"/>
                              <w:color w:val="5A6B78"/>
                              <w:sz w:val="18"/>
                              <w:szCs w:val="18"/>
                            </w:rPr>
                            <w:t xml:space="preserve"> </w:t>
                          </w:r>
                          <w:r w:rsidR="002E3174" w:rsidRPr="002E3174">
                            <w:rPr>
                              <w:rFonts w:ascii="Arial Narrow" w:hAnsi="Arial Narrow" w:cs="Arial"/>
                              <w:color w:val="5A6B78"/>
                              <w:sz w:val="18"/>
                              <w:szCs w:val="18"/>
                            </w:rPr>
                            <w:t>https://healthsci.mcmaster.ca/srs</w:t>
                          </w:r>
                        </w:p>
                        <w:p w14:paraId="70E24131" w14:textId="77777777" w:rsidR="00B33CD5" w:rsidRPr="00107A36" w:rsidRDefault="00B33CD5" w:rsidP="007655AF">
                          <w:pPr>
                            <w:spacing w:line="220" w:lineRule="exact"/>
                            <w:rPr>
                              <w:rFonts w:ascii="Arial Narrow" w:hAnsi="Arial Narrow" w:cs="Arial"/>
                              <w:color w:val="5A6B78"/>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2EA167" id="_x0000_t202" coordsize="21600,21600" o:spt="202" path="m,l,21600r21600,l21600,xe">
              <v:stroke joinstyle="miter"/>
              <v:path gradientshapeok="t" o:connecttype="rect"/>
            </v:shapetype>
            <v:shape id="Text Box 21" o:spid="_x0000_s1026" type="#_x0000_t202" style="position:absolute;margin-left:385.95pt;margin-top:-7.7pt;width:119.45pt;height:5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" fillcolor="white [3212]" stroked="f" strokeweight=".5pt">
              <v:textbox inset="0,0,0,0">
                <w:txbxContent>
                  <w:p w14:paraId="03520642" w14:textId="6AEF2A78" w:rsidR="00B33CD5" w:rsidRDefault="00096099" w:rsidP="007655AF">
                    <w:pPr>
                      <w:spacing w:line="220" w:lineRule="exact"/>
                      <w:rPr>
                        <w:rFonts w:ascii="Arial Narrow" w:hAnsi="Arial Narrow" w:cs="Arial"/>
                        <w:color w:val="5A6B78"/>
                        <w:sz w:val="18"/>
                        <w:szCs w:val="18"/>
                      </w:rPr>
                    </w:pPr>
                    <w:r>
                      <w:rPr>
                        <w:noProof/>
                      </w:rPr>
                      <w:drawing>
                        <wp:inline distT="0" distB="0" distL="0" distR="0" wp14:anchorId="7B53747D" wp14:editId="5374BD73">
                          <wp:extent cx="9525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00B33CD5">
                      <w:rPr>
                        <w:rFonts w:ascii="Arial Narrow" w:hAnsi="Arial Narrow" w:cs="Arial"/>
                        <w:color w:val="5A6B78"/>
                        <w:sz w:val="18"/>
                        <w:szCs w:val="18"/>
                      </w:rPr>
                      <w:t xml:space="preserve"> </w:t>
                    </w:r>
                    <w:r w:rsidR="000354F9">
                      <w:rPr>
                        <w:rFonts w:ascii="Arial Narrow" w:hAnsi="Arial Narrow" w:cs="Arial"/>
                        <w:color w:val="5A6B78"/>
                        <w:sz w:val="18"/>
                        <w:szCs w:val="18"/>
                      </w:rPr>
                      <w:t>dzaman</w:t>
                    </w:r>
                    <w:r w:rsidR="00B33CD5" w:rsidRPr="00107A36">
                      <w:rPr>
                        <w:rFonts w:ascii="Arial Narrow" w:hAnsi="Arial Narrow" w:cs="Arial"/>
                        <w:color w:val="5A6B78"/>
                        <w:sz w:val="18"/>
                        <w:szCs w:val="18"/>
                      </w:rPr>
                      <w:t>@mcmaster.ca</w:t>
                    </w:r>
                  </w:p>
                  <w:p w14:paraId="7CC6C78C" w14:textId="0740A30D" w:rsidR="00B33CD5" w:rsidRPr="00107A36" w:rsidRDefault="00B33CD5" w:rsidP="007655AF">
                    <w:pPr>
                      <w:spacing w:line="220" w:lineRule="exact"/>
                      <w:rPr>
                        <w:rFonts w:ascii="Arial Narrow" w:hAnsi="Arial Narrow" w:cs="Arial"/>
                        <w:color w:val="5A6B78"/>
                        <w:sz w:val="18"/>
                        <w:szCs w:val="18"/>
                      </w:rPr>
                    </w:pPr>
                    <w:r>
                      <w:rPr>
                        <w:rFonts w:ascii="Arial Narrow" w:hAnsi="Arial Narrow" w:cs="Arial"/>
                        <w:noProof/>
                        <w:color w:val="5A6B78"/>
                        <w:sz w:val="18"/>
                        <w:szCs w:val="18"/>
                      </w:rPr>
                      <w:drawing>
                        <wp:inline distT="0" distB="0" distL="0" distR="0" wp14:anchorId="4BA8DDAA" wp14:editId="284C9F25">
                          <wp:extent cx="1016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b-icon.jpg"/>
                                  <pic:cNvPicPr/>
                                </pic:nvPicPr>
                                <pic:blipFill>
                                  <a:blip r:embed="rId4">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Pr>
                        <w:rFonts w:ascii="Arial Narrow" w:hAnsi="Arial Narrow" w:cs="Arial"/>
                        <w:color w:val="5A6B78"/>
                        <w:sz w:val="18"/>
                        <w:szCs w:val="18"/>
                      </w:rPr>
                      <w:t xml:space="preserve"> </w:t>
                    </w:r>
                    <w:r w:rsidR="002E3174" w:rsidRPr="002E3174">
                      <w:rPr>
                        <w:rFonts w:ascii="Arial Narrow" w:hAnsi="Arial Narrow" w:cs="Arial"/>
                        <w:color w:val="5A6B78"/>
                        <w:sz w:val="18"/>
                        <w:szCs w:val="18"/>
                      </w:rPr>
                      <w:t>https://healthsci.mcmaster.ca/srs</w:t>
                    </w:r>
                  </w:p>
                  <w:p w14:paraId="70E24131" w14:textId="77777777" w:rsidR="00B33CD5" w:rsidRPr="00107A36" w:rsidRDefault="00B33CD5" w:rsidP="007655AF">
                    <w:pPr>
                      <w:spacing w:line="220" w:lineRule="exact"/>
                      <w:rPr>
                        <w:rFonts w:ascii="Arial Narrow" w:hAnsi="Arial Narrow" w:cs="Arial"/>
                        <w:color w:val="5A6B78"/>
                        <w:sz w:val="18"/>
                        <w:szCs w:val="18"/>
                      </w:rPr>
                    </w:pPr>
                  </w:p>
                </w:txbxContent>
              </v:textbox>
            </v:shape>
          </w:pict>
        </mc:Fallback>
      </mc:AlternateContent>
    </w:r>
    <w:r w:rsidR="009E5623">
      <w:rPr>
        <w:rFonts w:ascii="Arial" w:hAnsi="Arial" w:cs="Arial"/>
        <w:noProof/>
        <w:sz w:val="22"/>
        <w:szCs w:val="22"/>
      </w:rPr>
      <w:drawing>
        <wp:anchor distT="0" distB="0" distL="114300" distR="114300" simplePos="0" relativeHeight="251667456" behindDoc="0" locked="0" layoutInCell="1" allowOverlap="1" wp14:anchorId="3C7A6A97" wp14:editId="242D3979">
          <wp:simplePos x="0" y="0"/>
          <wp:positionH relativeFrom="margin">
            <wp:posOffset>704850</wp:posOffset>
          </wp:positionH>
          <wp:positionV relativeFrom="paragraph">
            <wp:posOffset>-161925</wp:posOffset>
          </wp:positionV>
          <wp:extent cx="1369537" cy="550545"/>
          <wp:effectExtent l="0" t="0" r="2540"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9537"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CD5">
      <w:rPr>
        <w:noProof/>
      </w:rPr>
      <mc:AlternateContent>
        <mc:Choice Requires="wps">
          <w:drawing>
            <wp:anchor distT="0" distB="0" distL="114300" distR="114300" simplePos="0" relativeHeight="251660288" behindDoc="0" locked="0" layoutInCell="1" allowOverlap="1" wp14:anchorId="3938CF46" wp14:editId="53747669">
              <wp:simplePos x="0" y="0"/>
              <wp:positionH relativeFrom="column">
                <wp:posOffset>3080657</wp:posOffset>
              </wp:positionH>
              <wp:positionV relativeFrom="paragraph">
                <wp:posOffset>-93980</wp:posOffset>
              </wp:positionV>
              <wp:extent cx="1825172" cy="602343"/>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825172" cy="602343"/>
                      </a:xfrm>
                      <a:prstGeom prst="rect">
                        <a:avLst/>
                      </a:prstGeom>
                      <a:solidFill>
                        <a:schemeClr val="bg1"/>
                      </a:solidFill>
                      <a:ln w="6350">
                        <a:noFill/>
                      </a:ln>
                    </wps:spPr>
                    <wps:txbx>
                      <w:txbxContent>
                        <w:p w14:paraId="1EBBD4CA" w14:textId="19656113" w:rsidR="00082349" w:rsidRDefault="009E5623" w:rsidP="00082349">
                          <w:pPr>
                            <w:spacing w:line="220" w:lineRule="exact"/>
                            <w:rPr>
                              <w:rFonts w:ascii="Arial Narrow" w:hAnsi="Arial Narrow" w:cs="Arial"/>
                              <w:color w:val="5A6B78"/>
                              <w:sz w:val="18"/>
                              <w:szCs w:val="18"/>
                            </w:rPr>
                          </w:pPr>
                          <w:r>
                            <w:rPr>
                              <w:rFonts w:ascii="Arial Narrow" w:hAnsi="Arial Narrow" w:cs="Arial"/>
                              <w:color w:val="5A6B78"/>
                              <w:sz w:val="18"/>
                              <w:szCs w:val="18"/>
                            </w:rPr>
                            <w:t>School of Rehabilitation Science</w:t>
                          </w:r>
                        </w:p>
                        <w:p w14:paraId="26DF02EE" w14:textId="0D9A3AE6" w:rsidR="00107A36" w:rsidRPr="00107A36" w:rsidRDefault="009E5623" w:rsidP="00082349">
                          <w:pPr>
                            <w:spacing w:line="220" w:lineRule="exact"/>
                            <w:rPr>
                              <w:rFonts w:ascii="Arial Narrow" w:hAnsi="Arial Narrow" w:cs="Arial"/>
                              <w:color w:val="5A6B78"/>
                              <w:sz w:val="18"/>
                              <w:szCs w:val="18"/>
                            </w:rPr>
                          </w:pPr>
                          <w:r>
                            <w:rPr>
                              <w:rFonts w:ascii="Arial Narrow" w:hAnsi="Arial Narrow" w:cs="Arial"/>
                              <w:color w:val="5A6B78"/>
                              <w:sz w:val="18"/>
                              <w:szCs w:val="18"/>
                            </w:rPr>
                            <w:t>IAHS</w:t>
                          </w:r>
                          <w:r w:rsidR="00107A36" w:rsidRPr="00107A36">
                            <w:rPr>
                              <w:rFonts w:ascii="Arial Narrow" w:hAnsi="Arial Narrow" w:cs="Arial"/>
                              <w:color w:val="5A6B78"/>
                              <w:sz w:val="18"/>
                              <w:szCs w:val="18"/>
                            </w:rPr>
                            <w:t xml:space="preserve">, Room </w:t>
                          </w:r>
                          <w:r>
                            <w:rPr>
                              <w:rFonts w:ascii="Arial Narrow" w:hAnsi="Arial Narrow" w:cs="Arial"/>
                              <w:color w:val="5A6B78"/>
                              <w:sz w:val="18"/>
                              <w:szCs w:val="18"/>
                            </w:rPr>
                            <w:t>403</w:t>
                          </w:r>
                        </w:p>
                        <w:p w14:paraId="54802B1E" w14:textId="2088307D" w:rsidR="00107A36" w:rsidRPr="00107A36" w:rsidRDefault="00107A36" w:rsidP="00082349">
                          <w:pPr>
                            <w:spacing w:line="220" w:lineRule="exact"/>
                            <w:rPr>
                              <w:rFonts w:ascii="Arial Narrow" w:hAnsi="Arial Narrow" w:cs="Arial"/>
                              <w:color w:val="5A6B78"/>
                              <w:sz w:val="18"/>
                              <w:szCs w:val="18"/>
                            </w:rPr>
                          </w:pPr>
                          <w:r w:rsidRPr="00107A36">
                            <w:rPr>
                              <w:rFonts w:ascii="Arial Narrow" w:hAnsi="Arial Narrow" w:cs="Arial"/>
                              <w:color w:val="5A6B78"/>
                              <w:sz w:val="18"/>
                              <w:szCs w:val="18"/>
                            </w:rPr>
                            <w:t>1</w:t>
                          </w:r>
                          <w:r w:rsidR="009E5623">
                            <w:rPr>
                              <w:rFonts w:ascii="Arial Narrow" w:hAnsi="Arial Narrow" w:cs="Arial"/>
                              <w:color w:val="5A6B78"/>
                              <w:sz w:val="18"/>
                              <w:szCs w:val="18"/>
                            </w:rPr>
                            <w:t>400</w:t>
                          </w:r>
                          <w:r w:rsidRPr="00107A36">
                            <w:rPr>
                              <w:rFonts w:ascii="Arial Narrow" w:hAnsi="Arial Narrow" w:cs="Arial"/>
                              <w:color w:val="5A6B78"/>
                              <w:sz w:val="18"/>
                              <w:szCs w:val="18"/>
                            </w:rPr>
                            <w:t xml:space="preserve"> Main Street West</w:t>
                          </w:r>
                        </w:p>
                        <w:p w14:paraId="540302C0" w14:textId="0FEC891F" w:rsidR="00107A36" w:rsidRPr="00107A36" w:rsidRDefault="00082349" w:rsidP="00082349">
                          <w:pPr>
                            <w:spacing w:line="220" w:lineRule="exact"/>
                            <w:rPr>
                              <w:rFonts w:ascii="Arial Narrow" w:hAnsi="Arial Narrow" w:cs="Arial"/>
                              <w:color w:val="5A6B78"/>
                              <w:sz w:val="18"/>
                              <w:szCs w:val="18"/>
                            </w:rPr>
                          </w:pPr>
                          <w:r>
                            <w:rPr>
                              <w:rFonts w:ascii="Arial Narrow" w:hAnsi="Arial Narrow" w:cs="Arial"/>
                              <w:color w:val="5A6B78"/>
                              <w:sz w:val="18"/>
                              <w:szCs w:val="18"/>
                            </w:rPr>
                            <w:t>Hamilton,</w:t>
                          </w:r>
                          <w:r w:rsidR="00107A36" w:rsidRPr="00107A36">
                            <w:rPr>
                              <w:rFonts w:ascii="Arial Narrow" w:hAnsi="Arial Narrow" w:cs="Arial"/>
                              <w:color w:val="5A6B78"/>
                              <w:sz w:val="18"/>
                              <w:szCs w:val="18"/>
                            </w:rPr>
                            <w:t xml:space="preserve"> </w:t>
                          </w:r>
                          <w:proofErr w:type="gramStart"/>
                          <w:r w:rsidR="00107A36" w:rsidRPr="00107A36">
                            <w:rPr>
                              <w:rFonts w:ascii="Arial Narrow" w:hAnsi="Arial Narrow" w:cs="Arial"/>
                              <w:color w:val="5A6B78"/>
                              <w:sz w:val="18"/>
                              <w:szCs w:val="18"/>
                            </w:rPr>
                            <w:t>ON  L</w:t>
                          </w:r>
                          <w:proofErr w:type="gramEnd"/>
                          <w:r w:rsidR="00107A36" w:rsidRPr="00107A36">
                            <w:rPr>
                              <w:rFonts w:ascii="Arial Narrow" w:hAnsi="Arial Narrow" w:cs="Arial"/>
                              <w:color w:val="5A6B78"/>
                              <w:sz w:val="18"/>
                              <w:szCs w:val="18"/>
                            </w:rPr>
                            <w:t xml:space="preserve">8S </w:t>
                          </w:r>
                          <w:r w:rsidR="009E5623">
                            <w:rPr>
                              <w:rFonts w:ascii="Arial Narrow" w:hAnsi="Arial Narrow" w:cs="Arial"/>
                              <w:color w:val="5A6B78"/>
                              <w:sz w:val="18"/>
                              <w:szCs w:val="18"/>
                            </w:rPr>
                            <w:t>1C7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38CF46" id="Text Box 3" o:spid="_x0000_s1027" type="#_x0000_t202" style="position:absolute;margin-left:242.55pt;margin-top:-7.4pt;width:143.7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" fillcolor="white [3212]" stroked="f" strokeweight=".5pt">
              <v:textbox inset="0,0,0,0">
                <w:txbxContent>
                  <w:p w14:paraId="1EBBD4CA" w14:textId="19656113" w:rsidR="00082349" w:rsidRDefault="009E5623" w:rsidP="00082349">
                    <w:pPr>
                      <w:spacing w:line="220" w:lineRule="exact"/>
                      <w:rPr>
                        <w:rFonts w:ascii="Arial Narrow" w:hAnsi="Arial Narrow" w:cs="Arial"/>
                        <w:color w:val="5A6B78"/>
                        <w:sz w:val="18"/>
                        <w:szCs w:val="18"/>
                      </w:rPr>
                    </w:pPr>
                    <w:r>
                      <w:rPr>
                        <w:rFonts w:ascii="Arial Narrow" w:hAnsi="Arial Narrow" w:cs="Arial"/>
                        <w:color w:val="5A6B78"/>
                        <w:sz w:val="18"/>
                        <w:szCs w:val="18"/>
                      </w:rPr>
                      <w:t>School of Rehabilitation Science</w:t>
                    </w:r>
                  </w:p>
                  <w:p w14:paraId="26DF02EE" w14:textId="0D9A3AE6" w:rsidR="00107A36" w:rsidRPr="00107A36" w:rsidRDefault="009E5623" w:rsidP="00082349">
                    <w:pPr>
                      <w:spacing w:line="220" w:lineRule="exact"/>
                      <w:rPr>
                        <w:rFonts w:ascii="Arial Narrow" w:hAnsi="Arial Narrow" w:cs="Arial"/>
                        <w:color w:val="5A6B78"/>
                        <w:sz w:val="18"/>
                        <w:szCs w:val="18"/>
                      </w:rPr>
                    </w:pPr>
                    <w:r>
                      <w:rPr>
                        <w:rFonts w:ascii="Arial Narrow" w:hAnsi="Arial Narrow" w:cs="Arial"/>
                        <w:color w:val="5A6B78"/>
                        <w:sz w:val="18"/>
                        <w:szCs w:val="18"/>
                      </w:rPr>
                      <w:t>IAHS</w:t>
                    </w:r>
                    <w:r w:rsidR="00107A36" w:rsidRPr="00107A36">
                      <w:rPr>
                        <w:rFonts w:ascii="Arial Narrow" w:hAnsi="Arial Narrow" w:cs="Arial"/>
                        <w:color w:val="5A6B78"/>
                        <w:sz w:val="18"/>
                        <w:szCs w:val="18"/>
                      </w:rPr>
                      <w:t xml:space="preserve">, Room </w:t>
                    </w:r>
                    <w:r>
                      <w:rPr>
                        <w:rFonts w:ascii="Arial Narrow" w:hAnsi="Arial Narrow" w:cs="Arial"/>
                        <w:color w:val="5A6B78"/>
                        <w:sz w:val="18"/>
                        <w:szCs w:val="18"/>
                      </w:rPr>
                      <w:t>403</w:t>
                    </w:r>
                  </w:p>
                  <w:p w14:paraId="54802B1E" w14:textId="2088307D" w:rsidR="00107A36" w:rsidRPr="00107A36" w:rsidRDefault="00107A36" w:rsidP="00082349">
                    <w:pPr>
                      <w:spacing w:line="220" w:lineRule="exact"/>
                      <w:rPr>
                        <w:rFonts w:ascii="Arial Narrow" w:hAnsi="Arial Narrow" w:cs="Arial"/>
                        <w:color w:val="5A6B78"/>
                        <w:sz w:val="18"/>
                        <w:szCs w:val="18"/>
                      </w:rPr>
                    </w:pPr>
                    <w:r w:rsidRPr="00107A36">
                      <w:rPr>
                        <w:rFonts w:ascii="Arial Narrow" w:hAnsi="Arial Narrow" w:cs="Arial"/>
                        <w:color w:val="5A6B78"/>
                        <w:sz w:val="18"/>
                        <w:szCs w:val="18"/>
                      </w:rPr>
                      <w:t>1</w:t>
                    </w:r>
                    <w:r w:rsidR="009E5623">
                      <w:rPr>
                        <w:rFonts w:ascii="Arial Narrow" w:hAnsi="Arial Narrow" w:cs="Arial"/>
                        <w:color w:val="5A6B78"/>
                        <w:sz w:val="18"/>
                        <w:szCs w:val="18"/>
                      </w:rPr>
                      <w:t>400</w:t>
                    </w:r>
                    <w:r w:rsidRPr="00107A36">
                      <w:rPr>
                        <w:rFonts w:ascii="Arial Narrow" w:hAnsi="Arial Narrow" w:cs="Arial"/>
                        <w:color w:val="5A6B78"/>
                        <w:sz w:val="18"/>
                        <w:szCs w:val="18"/>
                      </w:rPr>
                      <w:t xml:space="preserve"> Main Street West</w:t>
                    </w:r>
                  </w:p>
                  <w:p w14:paraId="540302C0" w14:textId="0FEC891F" w:rsidR="00107A36" w:rsidRPr="00107A36" w:rsidRDefault="00082349" w:rsidP="00082349">
                    <w:pPr>
                      <w:spacing w:line="220" w:lineRule="exact"/>
                      <w:rPr>
                        <w:rFonts w:ascii="Arial Narrow" w:hAnsi="Arial Narrow" w:cs="Arial"/>
                        <w:color w:val="5A6B78"/>
                        <w:sz w:val="18"/>
                        <w:szCs w:val="18"/>
                      </w:rPr>
                    </w:pPr>
                    <w:r>
                      <w:rPr>
                        <w:rFonts w:ascii="Arial Narrow" w:hAnsi="Arial Narrow" w:cs="Arial"/>
                        <w:color w:val="5A6B78"/>
                        <w:sz w:val="18"/>
                        <w:szCs w:val="18"/>
                      </w:rPr>
                      <w:t>Hamilton,</w:t>
                    </w:r>
                    <w:r w:rsidR="00107A36" w:rsidRPr="00107A36">
                      <w:rPr>
                        <w:rFonts w:ascii="Arial Narrow" w:hAnsi="Arial Narrow" w:cs="Arial"/>
                        <w:color w:val="5A6B78"/>
                        <w:sz w:val="18"/>
                        <w:szCs w:val="18"/>
                      </w:rPr>
                      <w:t xml:space="preserve"> ON  L8S </w:t>
                    </w:r>
                    <w:r w:rsidR="009E5623">
                      <w:rPr>
                        <w:rFonts w:ascii="Arial Narrow" w:hAnsi="Arial Narrow" w:cs="Arial"/>
                        <w:color w:val="5A6B78"/>
                        <w:sz w:val="18"/>
                        <w:szCs w:val="18"/>
                      </w:rPr>
                      <w:t>1C7</w:t>
                    </w:r>
                  </w:p>
                </w:txbxContent>
              </v:textbox>
            </v:shape>
          </w:pict>
        </mc:Fallback>
      </mc:AlternateContent>
    </w:r>
    <w:r w:rsidR="00082349">
      <w:rPr>
        <w:noProof/>
      </w:rPr>
      <w:drawing>
        <wp:anchor distT="0" distB="0" distL="114300" distR="114300" simplePos="0" relativeHeight="251665408" behindDoc="1" locked="0" layoutInCell="1" allowOverlap="1" wp14:anchorId="4C59D137" wp14:editId="02A7F2B0">
          <wp:simplePos x="0" y="0"/>
          <wp:positionH relativeFrom="page">
            <wp:align>left</wp:align>
          </wp:positionH>
          <wp:positionV relativeFrom="page">
            <wp:align>top</wp:align>
          </wp:positionV>
          <wp:extent cx="1346400" cy="88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w-header-300dpi.jpg"/>
                  <pic:cNvPicPr/>
                </pic:nvPicPr>
                <pic:blipFill>
                  <a:blip r:embed="rId6">
                    <a:extLst>
                      <a:ext uri="{28A0092B-C50C-407E-A947-70E740481C1C}">
                        <a14:useLocalDpi xmlns:a14="http://schemas.microsoft.com/office/drawing/2010/main" val="0"/>
                      </a:ext>
                    </a:extLst>
                  </a:blip>
                  <a:stretch>
                    <a:fillRect/>
                  </a:stretch>
                </pic:blipFill>
                <pic:spPr>
                  <a:xfrm>
                    <a:off x="0" y="0"/>
                    <a:ext cx="1346400" cy="889200"/>
                  </a:xfrm>
                  <a:prstGeom prst="rect">
                    <a:avLst/>
                  </a:prstGeom>
                </pic:spPr>
              </pic:pic>
            </a:graphicData>
          </a:graphic>
          <wp14:sizeRelH relativeFrom="margin">
            <wp14:pctWidth>0</wp14:pctWidth>
          </wp14:sizeRelH>
          <wp14:sizeRelV relativeFrom="margin">
            <wp14:pctHeight>0</wp14:pctHeight>
          </wp14:sizeRelV>
        </wp:anchor>
      </w:drawing>
    </w:r>
    <w:r w:rsidR="00B33C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4"/>
    <w:multiLevelType w:val="multilevel"/>
    <w:tmpl w:val="00000004"/>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26A3EFF"/>
    <w:multiLevelType w:val="hybridMultilevel"/>
    <w:tmpl w:val="A94C42A4"/>
    <w:lvl w:ilvl="0" w:tplc="336E522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8304AC"/>
    <w:multiLevelType w:val="hybridMultilevel"/>
    <w:tmpl w:val="D77C4CD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C845A6"/>
    <w:multiLevelType w:val="hybridMultilevel"/>
    <w:tmpl w:val="E01EA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27ABF"/>
    <w:multiLevelType w:val="hybridMultilevel"/>
    <w:tmpl w:val="A33C9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877D3B"/>
    <w:multiLevelType w:val="hybridMultilevel"/>
    <w:tmpl w:val="37A0695C"/>
    <w:lvl w:ilvl="0" w:tplc="10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F7A22"/>
    <w:multiLevelType w:val="hybridMultilevel"/>
    <w:tmpl w:val="9768F7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30556E5C"/>
    <w:multiLevelType w:val="hybridMultilevel"/>
    <w:tmpl w:val="037C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85B36"/>
    <w:multiLevelType w:val="hybridMultilevel"/>
    <w:tmpl w:val="E940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D25BD"/>
    <w:multiLevelType w:val="hybridMultilevel"/>
    <w:tmpl w:val="333865C6"/>
    <w:lvl w:ilvl="0" w:tplc="EB4E9DD2">
      <w:start w:val="1"/>
      <w:numFmt w:val="decimal"/>
      <w:lvlText w:val="%1."/>
      <w:lvlJc w:val="left"/>
      <w:pPr>
        <w:ind w:left="720" w:hanging="360"/>
      </w:pPr>
      <w:rPr>
        <w:b w:val="0"/>
      </w:rPr>
    </w:lvl>
    <w:lvl w:ilvl="1" w:tplc="FE0804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014E3"/>
    <w:multiLevelType w:val="hybridMultilevel"/>
    <w:tmpl w:val="F770398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5D5EED"/>
    <w:multiLevelType w:val="hybridMultilevel"/>
    <w:tmpl w:val="04045F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AE860FB"/>
    <w:multiLevelType w:val="hybridMultilevel"/>
    <w:tmpl w:val="6E5C6050"/>
    <w:lvl w:ilvl="0" w:tplc="389C032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37290158">
    <w:abstractNumId w:val="0"/>
  </w:num>
  <w:num w:numId="2" w16cid:durableId="1221669500">
    <w:abstractNumId w:val="1"/>
  </w:num>
  <w:num w:numId="3" w16cid:durableId="805397753">
    <w:abstractNumId w:val="2"/>
  </w:num>
  <w:num w:numId="4" w16cid:durableId="355469964">
    <w:abstractNumId w:val="3"/>
  </w:num>
  <w:num w:numId="5" w16cid:durableId="1606225717">
    <w:abstractNumId w:val="4"/>
  </w:num>
  <w:num w:numId="6" w16cid:durableId="621227752">
    <w:abstractNumId w:val="5"/>
  </w:num>
  <w:num w:numId="7" w16cid:durableId="738796062">
    <w:abstractNumId w:val="15"/>
  </w:num>
  <w:num w:numId="8" w16cid:durableId="695884989">
    <w:abstractNumId w:val="7"/>
  </w:num>
  <w:num w:numId="9" w16cid:durableId="729692322">
    <w:abstractNumId w:val="10"/>
  </w:num>
  <w:num w:numId="10" w16cid:durableId="1870485635">
    <w:abstractNumId w:val="12"/>
  </w:num>
  <w:num w:numId="11" w16cid:durableId="864950910">
    <w:abstractNumId w:val="11"/>
  </w:num>
  <w:num w:numId="12" w16cid:durableId="818425441">
    <w:abstractNumId w:val="6"/>
  </w:num>
  <w:num w:numId="13" w16cid:durableId="31544761">
    <w:abstractNumId w:val="8"/>
  </w:num>
  <w:num w:numId="14" w16cid:durableId="1610047632">
    <w:abstractNumId w:val="13"/>
  </w:num>
  <w:num w:numId="15" w16cid:durableId="1697463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6813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36"/>
    <w:rsid w:val="000354F9"/>
    <w:rsid w:val="00082349"/>
    <w:rsid w:val="00096099"/>
    <w:rsid w:val="000A1866"/>
    <w:rsid w:val="000C26CA"/>
    <w:rsid w:val="000F17A1"/>
    <w:rsid w:val="000F5AF5"/>
    <w:rsid w:val="00107A36"/>
    <w:rsid w:val="00185C2F"/>
    <w:rsid w:val="001A1754"/>
    <w:rsid w:val="001A4B87"/>
    <w:rsid w:val="001B2453"/>
    <w:rsid w:val="001C719A"/>
    <w:rsid w:val="001D4663"/>
    <w:rsid w:val="00230B63"/>
    <w:rsid w:val="00233503"/>
    <w:rsid w:val="002A1283"/>
    <w:rsid w:val="002B09C1"/>
    <w:rsid w:val="002C5844"/>
    <w:rsid w:val="002E3174"/>
    <w:rsid w:val="00304C23"/>
    <w:rsid w:val="00330303"/>
    <w:rsid w:val="00331340"/>
    <w:rsid w:val="00360498"/>
    <w:rsid w:val="00366287"/>
    <w:rsid w:val="003878B7"/>
    <w:rsid w:val="003B4131"/>
    <w:rsid w:val="003E7547"/>
    <w:rsid w:val="00490C99"/>
    <w:rsid w:val="004A0B3D"/>
    <w:rsid w:val="004F4809"/>
    <w:rsid w:val="00515FB4"/>
    <w:rsid w:val="0058251C"/>
    <w:rsid w:val="005C4663"/>
    <w:rsid w:val="005D7B2A"/>
    <w:rsid w:val="005E0A79"/>
    <w:rsid w:val="005E4BE5"/>
    <w:rsid w:val="006037FF"/>
    <w:rsid w:val="006229DB"/>
    <w:rsid w:val="0066426B"/>
    <w:rsid w:val="00681C15"/>
    <w:rsid w:val="006D3871"/>
    <w:rsid w:val="006E56AE"/>
    <w:rsid w:val="007655AF"/>
    <w:rsid w:val="007A0124"/>
    <w:rsid w:val="007B0082"/>
    <w:rsid w:val="007E58DF"/>
    <w:rsid w:val="008A1D3E"/>
    <w:rsid w:val="008B39F2"/>
    <w:rsid w:val="008C49AF"/>
    <w:rsid w:val="008D57C1"/>
    <w:rsid w:val="008F1B44"/>
    <w:rsid w:val="009E5623"/>
    <w:rsid w:val="00A502AE"/>
    <w:rsid w:val="00A60E23"/>
    <w:rsid w:val="00AD4D39"/>
    <w:rsid w:val="00B33CD5"/>
    <w:rsid w:val="00B368FF"/>
    <w:rsid w:val="00BE1BE3"/>
    <w:rsid w:val="00BE4A96"/>
    <w:rsid w:val="00C014B0"/>
    <w:rsid w:val="00C834ED"/>
    <w:rsid w:val="00C85023"/>
    <w:rsid w:val="00C958CA"/>
    <w:rsid w:val="00D0725C"/>
    <w:rsid w:val="00D52F01"/>
    <w:rsid w:val="00D92F01"/>
    <w:rsid w:val="00E347EC"/>
    <w:rsid w:val="00E92B04"/>
    <w:rsid w:val="00EC6262"/>
    <w:rsid w:val="00F03527"/>
    <w:rsid w:val="00F331A9"/>
    <w:rsid w:val="237657CD"/>
    <w:rsid w:val="313DBBE5"/>
    <w:rsid w:val="550C42FA"/>
    <w:rsid w:val="74BD08A4"/>
    <w:rsid w:val="7658F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7611"/>
  <w15:chartTrackingRefBased/>
  <w15:docId w15:val="{0F87E749-AEFA-954F-92A3-B5DFD290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2A"/>
  </w:style>
  <w:style w:type="paragraph" w:styleId="Heading1">
    <w:name w:val="heading 1"/>
    <w:basedOn w:val="Normal"/>
    <w:next w:val="Normal"/>
    <w:link w:val="Heading1Char"/>
    <w:qFormat/>
    <w:rsid w:val="000354F9"/>
    <w:pPr>
      <w:keepNext/>
      <w:outlineLvl w:val="0"/>
    </w:pPr>
    <w:rPr>
      <w:rFonts w:ascii="Times New Roman" w:eastAsia="Times New Roman" w:hAnsi="Times New Roman" w:cs="Times New Roman"/>
      <w:u w:val="single"/>
    </w:rPr>
  </w:style>
  <w:style w:type="paragraph" w:styleId="Heading2">
    <w:name w:val="heading 2"/>
    <w:basedOn w:val="Normal"/>
    <w:next w:val="Normal"/>
    <w:link w:val="Heading2Char"/>
    <w:uiPriority w:val="9"/>
    <w:semiHidden/>
    <w:unhideWhenUsed/>
    <w:qFormat/>
    <w:rsid w:val="006D38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36"/>
    <w:pPr>
      <w:tabs>
        <w:tab w:val="center" w:pos="4680"/>
        <w:tab w:val="right" w:pos="9360"/>
      </w:tabs>
    </w:pPr>
  </w:style>
  <w:style w:type="character" w:customStyle="1" w:styleId="HeaderChar">
    <w:name w:val="Header Char"/>
    <w:basedOn w:val="DefaultParagraphFont"/>
    <w:link w:val="Header"/>
    <w:uiPriority w:val="99"/>
    <w:rsid w:val="00107A36"/>
  </w:style>
  <w:style w:type="paragraph" w:styleId="Footer">
    <w:name w:val="footer"/>
    <w:basedOn w:val="Normal"/>
    <w:link w:val="FooterChar"/>
    <w:uiPriority w:val="99"/>
    <w:unhideWhenUsed/>
    <w:rsid w:val="00107A36"/>
    <w:pPr>
      <w:tabs>
        <w:tab w:val="center" w:pos="4680"/>
        <w:tab w:val="right" w:pos="9360"/>
      </w:tabs>
    </w:pPr>
  </w:style>
  <w:style w:type="character" w:customStyle="1" w:styleId="FooterChar">
    <w:name w:val="Footer Char"/>
    <w:basedOn w:val="DefaultParagraphFont"/>
    <w:link w:val="Footer"/>
    <w:uiPriority w:val="99"/>
    <w:rsid w:val="00107A36"/>
  </w:style>
  <w:style w:type="character" w:styleId="Hyperlink">
    <w:name w:val="Hyperlink"/>
    <w:basedOn w:val="DefaultParagraphFont"/>
    <w:uiPriority w:val="99"/>
    <w:unhideWhenUsed/>
    <w:rsid w:val="00107A36"/>
    <w:rPr>
      <w:color w:val="0563C1" w:themeColor="hyperlink"/>
      <w:u w:val="single"/>
    </w:rPr>
  </w:style>
  <w:style w:type="character" w:customStyle="1" w:styleId="UnresolvedMention1">
    <w:name w:val="Unresolved Mention1"/>
    <w:basedOn w:val="DefaultParagraphFont"/>
    <w:uiPriority w:val="99"/>
    <w:rsid w:val="00107A36"/>
    <w:rPr>
      <w:color w:val="808080"/>
      <w:shd w:val="clear" w:color="auto" w:fill="E6E6E6"/>
    </w:rPr>
  </w:style>
  <w:style w:type="paragraph" w:customStyle="1" w:styleId="Level1">
    <w:name w:val="Level 1"/>
    <w:basedOn w:val="Normal"/>
    <w:rsid w:val="008D57C1"/>
    <w:pPr>
      <w:widowControl w:val="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33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03"/>
    <w:rPr>
      <w:rFonts w:ascii="Segoe UI" w:hAnsi="Segoe UI" w:cs="Segoe UI"/>
      <w:sz w:val="18"/>
      <w:szCs w:val="18"/>
    </w:rPr>
  </w:style>
  <w:style w:type="paragraph" w:styleId="ListParagraph">
    <w:name w:val="List Paragraph"/>
    <w:basedOn w:val="Normal"/>
    <w:uiPriority w:val="34"/>
    <w:qFormat/>
    <w:rsid w:val="00230B63"/>
    <w:pPr>
      <w:spacing w:after="160" w:line="259" w:lineRule="auto"/>
      <w:ind w:left="720"/>
      <w:contextualSpacing/>
    </w:pPr>
    <w:rPr>
      <w:sz w:val="22"/>
      <w:szCs w:val="22"/>
    </w:rPr>
  </w:style>
  <w:style w:type="paragraph" w:customStyle="1" w:styleId="rtecenter">
    <w:name w:val="rtecenter"/>
    <w:basedOn w:val="Normal"/>
    <w:rsid w:val="00230B63"/>
    <w:pPr>
      <w:spacing w:before="100" w:beforeAutospacing="1" w:after="100" w:afterAutospacing="1"/>
    </w:pPr>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6037FF"/>
    <w:rPr>
      <w:sz w:val="16"/>
      <w:szCs w:val="16"/>
    </w:rPr>
  </w:style>
  <w:style w:type="paragraph" w:styleId="CommentText">
    <w:name w:val="annotation text"/>
    <w:basedOn w:val="Normal"/>
    <w:link w:val="CommentTextChar"/>
    <w:uiPriority w:val="99"/>
    <w:semiHidden/>
    <w:unhideWhenUsed/>
    <w:rsid w:val="006037FF"/>
    <w:pPr>
      <w:spacing w:after="160"/>
    </w:pPr>
    <w:rPr>
      <w:rFonts w:eastAsiaTheme="minorEastAsia"/>
      <w:sz w:val="20"/>
      <w:szCs w:val="20"/>
      <w:lang w:val="en-GB" w:eastAsia="ja-JP"/>
    </w:rPr>
  </w:style>
  <w:style w:type="character" w:customStyle="1" w:styleId="CommentTextChar">
    <w:name w:val="Comment Text Char"/>
    <w:basedOn w:val="DefaultParagraphFont"/>
    <w:link w:val="CommentText"/>
    <w:uiPriority w:val="99"/>
    <w:semiHidden/>
    <w:rsid w:val="006037FF"/>
    <w:rPr>
      <w:rFonts w:eastAsiaTheme="minorEastAsia"/>
      <w:sz w:val="20"/>
      <w:szCs w:val="20"/>
      <w:lang w:val="en-GB" w:eastAsia="ja-JP"/>
    </w:rPr>
  </w:style>
  <w:style w:type="paragraph" w:customStyle="1" w:styleId="Default">
    <w:name w:val="Default"/>
    <w:rsid w:val="006037FF"/>
    <w:pPr>
      <w:autoSpaceDE w:val="0"/>
      <w:autoSpaceDN w:val="0"/>
      <w:adjustRightInd w:val="0"/>
    </w:pPr>
    <w:rPr>
      <w:rFonts w:ascii="Calibri" w:eastAsiaTheme="minorEastAsia" w:hAnsi="Calibri" w:cs="Calibri"/>
      <w:color w:val="000000"/>
      <w:lang w:eastAsia="ja-JP"/>
    </w:rPr>
  </w:style>
  <w:style w:type="paragraph" w:styleId="NoSpacing">
    <w:name w:val="No Spacing"/>
    <w:uiPriority w:val="1"/>
    <w:qFormat/>
    <w:rsid w:val="006037FF"/>
    <w:rPr>
      <w:rFonts w:eastAsiaTheme="minorEastAsia"/>
      <w:sz w:val="22"/>
      <w:szCs w:val="22"/>
      <w:lang w:val="en-GB" w:eastAsia="ja-JP"/>
    </w:rPr>
  </w:style>
  <w:style w:type="table" w:styleId="TableGrid">
    <w:name w:val="Table Grid"/>
    <w:basedOn w:val="TableNormal"/>
    <w:uiPriority w:val="39"/>
    <w:rsid w:val="006037FF"/>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7FF"/>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6037FF"/>
    <w:rPr>
      <w:b/>
      <w:bCs/>
    </w:rPr>
  </w:style>
  <w:style w:type="character" w:customStyle="1" w:styleId="Heading1Char">
    <w:name w:val="Heading 1 Char"/>
    <w:basedOn w:val="DefaultParagraphFont"/>
    <w:link w:val="Heading1"/>
    <w:rsid w:val="000354F9"/>
    <w:rPr>
      <w:rFonts w:ascii="Times New Roman" w:eastAsia="Times New Roman" w:hAnsi="Times New Roman" w:cs="Times New Roman"/>
      <w:u w:val="single"/>
    </w:rPr>
  </w:style>
  <w:style w:type="paragraph" w:styleId="Title">
    <w:name w:val="Title"/>
    <w:basedOn w:val="Normal"/>
    <w:link w:val="TitleChar"/>
    <w:qFormat/>
    <w:rsid w:val="000354F9"/>
    <w:pPr>
      <w:spacing w:after="360"/>
      <w:jc w:val="center"/>
      <w:outlineLvl w:val="0"/>
    </w:pPr>
    <w:rPr>
      <w:rFonts w:ascii="Arial" w:eastAsia="Times New Roman" w:hAnsi="Arial" w:cs="Arial"/>
      <w:b/>
      <w:bCs/>
      <w:kern w:val="28"/>
      <w:lang w:val="en-CA"/>
    </w:rPr>
  </w:style>
  <w:style w:type="character" w:customStyle="1" w:styleId="TitleChar">
    <w:name w:val="Title Char"/>
    <w:basedOn w:val="DefaultParagraphFont"/>
    <w:link w:val="Title"/>
    <w:rsid w:val="000354F9"/>
    <w:rPr>
      <w:rFonts w:ascii="Arial" w:eastAsia="Times New Roman" w:hAnsi="Arial" w:cs="Arial"/>
      <w:b/>
      <w:bCs/>
      <w:kern w:val="28"/>
      <w:lang w:val="en-CA"/>
    </w:rPr>
  </w:style>
  <w:style w:type="character" w:customStyle="1" w:styleId="Heading2Char">
    <w:name w:val="Heading 2 Char"/>
    <w:basedOn w:val="DefaultParagraphFont"/>
    <w:link w:val="Heading2"/>
    <w:uiPriority w:val="9"/>
    <w:semiHidden/>
    <w:rsid w:val="006D387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D3871"/>
    <w:rPr>
      <w:color w:val="605E5C"/>
      <w:shd w:val="clear" w:color="auto" w:fill="E1DFDD"/>
    </w:rPr>
  </w:style>
  <w:style w:type="paragraph" w:styleId="Revision">
    <w:name w:val="Revision"/>
    <w:hidden/>
    <w:uiPriority w:val="99"/>
    <w:semiHidden/>
    <w:rsid w:val="005D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7556">
      <w:bodyDiv w:val="1"/>
      <w:marLeft w:val="0"/>
      <w:marRight w:val="0"/>
      <w:marTop w:val="0"/>
      <w:marBottom w:val="0"/>
      <w:divBdr>
        <w:top w:val="none" w:sz="0" w:space="0" w:color="auto"/>
        <w:left w:val="none" w:sz="0" w:space="0" w:color="auto"/>
        <w:bottom w:val="none" w:sz="0" w:space="0" w:color="auto"/>
        <w:right w:val="none" w:sz="0" w:space="0" w:color="auto"/>
      </w:divBdr>
      <w:divsChild>
        <w:div w:id="1412779979">
          <w:marLeft w:val="0"/>
          <w:marRight w:val="0"/>
          <w:marTop w:val="0"/>
          <w:marBottom w:val="0"/>
          <w:divBdr>
            <w:top w:val="none" w:sz="0" w:space="0" w:color="auto"/>
            <w:left w:val="none" w:sz="0" w:space="0" w:color="auto"/>
            <w:bottom w:val="none" w:sz="0" w:space="0" w:color="auto"/>
            <w:right w:val="none" w:sz="0" w:space="0" w:color="auto"/>
          </w:divBdr>
        </w:div>
        <w:div w:id="1332831951">
          <w:marLeft w:val="0"/>
          <w:marRight w:val="0"/>
          <w:marTop w:val="0"/>
          <w:marBottom w:val="0"/>
          <w:divBdr>
            <w:top w:val="none" w:sz="0" w:space="0" w:color="auto"/>
            <w:left w:val="none" w:sz="0" w:space="0" w:color="auto"/>
            <w:bottom w:val="none" w:sz="0" w:space="0" w:color="auto"/>
            <w:right w:val="none" w:sz="0" w:space="0" w:color="auto"/>
          </w:divBdr>
          <w:divsChild>
            <w:div w:id="972565406">
              <w:marLeft w:val="0"/>
              <w:marRight w:val="0"/>
              <w:marTop w:val="0"/>
              <w:marBottom w:val="0"/>
              <w:divBdr>
                <w:top w:val="none" w:sz="0" w:space="0" w:color="auto"/>
                <w:left w:val="none" w:sz="0" w:space="0" w:color="auto"/>
                <w:bottom w:val="none" w:sz="0" w:space="0" w:color="auto"/>
                <w:right w:val="none" w:sz="0" w:space="0" w:color="auto"/>
              </w:divBdr>
              <w:divsChild>
                <w:div w:id="783957850">
                  <w:marLeft w:val="0"/>
                  <w:marRight w:val="0"/>
                  <w:marTop w:val="0"/>
                  <w:marBottom w:val="0"/>
                  <w:divBdr>
                    <w:top w:val="none" w:sz="0" w:space="0" w:color="auto"/>
                    <w:left w:val="none" w:sz="0" w:space="0" w:color="auto"/>
                    <w:bottom w:val="none" w:sz="0" w:space="0" w:color="auto"/>
                    <w:right w:val="none" w:sz="0" w:space="0" w:color="auto"/>
                  </w:divBdr>
                </w:div>
                <w:div w:id="1826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3196">
      <w:bodyDiv w:val="1"/>
      <w:marLeft w:val="0"/>
      <w:marRight w:val="0"/>
      <w:marTop w:val="0"/>
      <w:marBottom w:val="0"/>
      <w:divBdr>
        <w:top w:val="none" w:sz="0" w:space="0" w:color="auto"/>
        <w:left w:val="none" w:sz="0" w:space="0" w:color="auto"/>
        <w:bottom w:val="none" w:sz="0" w:space="0" w:color="auto"/>
        <w:right w:val="none" w:sz="0" w:space="0" w:color="auto"/>
      </w:divBdr>
    </w:div>
    <w:div w:id="881985114">
      <w:bodyDiv w:val="1"/>
      <w:marLeft w:val="0"/>
      <w:marRight w:val="0"/>
      <w:marTop w:val="0"/>
      <w:marBottom w:val="0"/>
      <w:divBdr>
        <w:top w:val="none" w:sz="0" w:space="0" w:color="auto"/>
        <w:left w:val="none" w:sz="0" w:space="0" w:color="auto"/>
        <w:bottom w:val="none" w:sz="0" w:space="0" w:color="auto"/>
        <w:right w:val="none" w:sz="0" w:space="0" w:color="auto"/>
      </w:divBdr>
    </w:div>
    <w:div w:id="954557737">
      <w:bodyDiv w:val="1"/>
      <w:marLeft w:val="0"/>
      <w:marRight w:val="0"/>
      <w:marTop w:val="0"/>
      <w:marBottom w:val="0"/>
      <w:divBdr>
        <w:top w:val="none" w:sz="0" w:space="0" w:color="auto"/>
        <w:left w:val="none" w:sz="0" w:space="0" w:color="auto"/>
        <w:bottom w:val="none" w:sz="0" w:space="0" w:color="auto"/>
        <w:right w:val="none" w:sz="0" w:space="0" w:color="auto"/>
      </w:divBdr>
    </w:div>
    <w:div w:id="1272709171">
      <w:bodyDiv w:val="1"/>
      <w:marLeft w:val="0"/>
      <w:marRight w:val="0"/>
      <w:marTop w:val="0"/>
      <w:marBottom w:val="0"/>
      <w:divBdr>
        <w:top w:val="none" w:sz="0" w:space="0" w:color="auto"/>
        <w:left w:val="none" w:sz="0" w:space="0" w:color="auto"/>
        <w:bottom w:val="none" w:sz="0" w:space="0" w:color="auto"/>
        <w:right w:val="none" w:sz="0" w:space="0" w:color="auto"/>
      </w:divBdr>
    </w:div>
    <w:div w:id="1447122401">
      <w:bodyDiv w:val="1"/>
      <w:marLeft w:val="0"/>
      <w:marRight w:val="0"/>
      <w:marTop w:val="0"/>
      <w:marBottom w:val="0"/>
      <w:divBdr>
        <w:top w:val="none" w:sz="0" w:space="0" w:color="auto"/>
        <w:left w:val="none" w:sz="0" w:space="0" w:color="auto"/>
        <w:bottom w:val="none" w:sz="0" w:space="0" w:color="auto"/>
        <w:right w:val="none" w:sz="0" w:space="0" w:color="auto"/>
      </w:divBdr>
    </w:div>
    <w:div w:id="16914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7FC444A42E074690966167DB3FAD18" ma:contentTypeVersion="15" ma:contentTypeDescription="Create a new document." ma:contentTypeScope="" ma:versionID="a414ac265731c65379e5d7a1bc465d5b">
  <xsd:schema xmlns:xsd="http://www.w3.org/2001/XMLSchema" xmlns:xs="http://www.w3.org/2001/XMLSchema" xmlns:p="http://schemas.microsoft.com/office/2006/metadata/properties" xmlns:ns2="8941b5f1-b51a-40b5-9c52-194c6c2cd921" xmlns:ns3="3637b04a-9f51-4fe2-a934-8d2e61f8fc64" targetNamespace="http://schemas.microsoft.com/office/2006/metadata/properties" ma:root="true" ma:fieldsID="0491453e49ce95ad2628d9982b6f6c49" ns2:_="" ns3:_="">
    <xsd:import namespace="8941b5f1-b51a-40b5-9c52-194c6c2cd921"/>
    <xsd:import namespace="3637b04a-9f51-4fe2-a934-8d2e61f8fc6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1b5f1-b51a-40b5-9c52-194c6c2cd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7b04a-9f51-4fe2-a934-8d2e61f8fc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be7448-bf6f-4800-a1e2-3d5732f44f98}" ma:internalName="TaxCatchAll" ma:showField="CatchAllData" ma:web="3637b04a-9f51-4fe2-a934-8d2e61f8fc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41b5f1-b51a-40b5-9c52-194c6c2cd921">
      <Terms xmlns="http://schemas.microsoft.com/office/infopath/2007/PartnerControls"/>
    </lcf76f155ced4ddcb4097134ff3c332f>
    <TaxCatchAll xmlns="3637b04a-9f51-4fe2-a934-8d2e61f8fc64" xsi:nil="true"/>
  </documentManagement>
</p:properties>
</file>

<file path=customXml/itemProps1.xml><?xml version="1.0" encoding="utf-8"?>
<ds:datastoreItem xmlns:ds="http://schemas.openxmlformats.org/officeDocument/2006/customXml" ds:itemID="{E8C55E24-ED73-4BCD-8C5D-5C2A7C8C19F5}">
  <ds:schemaRefs>
    <ds:schemaRef ds:uri="http://schemas.openxmlformats.org/officeDocument/2006/bibliography"/>
  </ds:schemaRefs>
</ds:datastoreItem>
</file>

<file path=customXml/itemProps2.xml><?xml version="1.0" encoding="utf-8"?>
<ds:datastoreItem xmlns:ds="http://schemas.openxmlformats.org/officeDocument/2006/customXml" ds:itemID="{2D959574-0480-41E1-802A-96684725F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1b5f1-b51a-40b5-9c52-194c6c2cd921"/>
    <ds:schemaRef ds:uri="3637b04a-9f51-4fe2-a934-8d2e61f8f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52887-6DDD-402B-96C5-5682C0BFCACA}">
  <ds:schemaRefs>
    <ds:schemaRef ds:uri="http://schemas.microsoft.com/sharepoint/v3/contenttype/forms"/>
  </ds:schemaRefs>
</ds:datastoreItem>
</file>

<file path=customXml/itemProps4.xml><?xml version="1.0" encoding="utf-8"?>
<ds:datastoreItem xmlns:ds="http://schemas.openxmlformats.org/officeDocument/2006/customXml" ds:itemID="{9E8D9C19-6863-40BA-B2D0-BC2B8AB38565}">
  <ds:schemaRefs>
    <ds:schemaRef ds:uri="http://schemas.microsoft.com/office/2006/metadata/properties"/>
    <ds:schemaRef ds:uri="http://schemas.microsoft.com/office/infopath/2007/PartnerControls"/>
    <ds:schemaRef ds:uri="8941b5f1-b51a-40b5-9c52-194c6c2cd921"/>
    <ds:schemaRef ds:uri="3637b04a-9f51-4fe2-a934-8d2e61f8fc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Esther</dc:creator>
  <cp:keywords/>
  <dc:description/>
  <cp:lastModifiedBy>Dzaman, Elizabeth</cp:lastModifiedBy>
  <cp:revision>2</cp:revision>
  <dcterms:created xsi:type="dcterms:W3CDTF">2024-03-15T17:49:00Z</dcterms:created>
  <dcterms:modified xsi:type="dcterms:W3CDTF">2024-03-15T17:49:00Z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0x0101008C7FC444A42E074690966167DB3FAD18</vt:lpwstr>
  </property>
  <property fmtid="{D5CDD505-2E9C-101B-9397-08002B2CF9AE}" pid="3" name="Order">
    <vt:r8>2178400</vt:r8>
  </property>
  <property fmtid="{D5CDD505-2E9C-101B-9397-08002B2CF9AE}" pid="4" name="MediaServiceImageTags">
    <vt:lpwstr/>
  </property>
</Properties>
</file>